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6FF92">
      <w:pPr>
        <w:spacing w:line="700" w:lineRule="exact"/>
        <w:ind w:firstLine="0" w:firstLineChars="0"/>
        <w:jc w:val="center"/>
        <w:rPr>
          <w:rFonts w:eastAsia="方正小标宋_GBK"/>
          <w:bCs/>
          <w:sz w:val="44"/>
          <w:szCs w:val="44"/>
          <w:lang w:bidi="ar-SA"/>
        </w:rPr>
      </w:pPr>
      <w:r>
        <w:rPr>
          <w:rFonts w:eastAsia="方正小标宋_GBK"/>
          <w:bCs/>
          <w:sz w:val="44"/>
          <w:szCs w:val="44"/>
          <w:lang w:bidi="ar-SA"/>
        </w:rPr>
        <w:t>2024年</w:t>
      </w:r>
      <w:r>
        <w:rPr>
          <w:rFonts w:hint="eastAsia" w:eastAsia="方正小标宋_GBK"/>
          <w:bCs/>
          <w:sz w:val="44"/>
          <w:szCs w:val="44"/>
          <w:lang w:bidi="ar-SA"/>
        </w:rPr>
        <w:t>度防汛办</w:t>
      </w:r>
      <w:r>
        <w:rPr>
          <w:rFonts w:eastAsia="方正小标宋_GBK"/>
          <w:bCs/>
          <w:sz w:val="44"/>
          <w:szCs w:val="44"/>
          <w:lang w:bidi="ar-SA"/>
        </w:rPr>
        <w:t>工作总结</w:t>
      </w:r>
    </w:p>
    <w:p w14:paraId="4600A79F">
      <w:pPr>
        <w:spacing w:line="560" w:lineRule="exact"/>
        <w:ind w:firstLine="198" w:firstLineChars="65"/>
        <w:jc w:val="center"/>
        <w:rPr>
          <w:rFonts w:eastAsia="仿宋"/>
          <w:color w:val="000000"/>
          <w:kern w:val="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无锡市防汛</w:t>
      </w:r>
      <w:r>
        <w:rPr>
          <w:rFonts w:eastAsia="仿宋"/>
          <w:color w:val="000000"/>
          <w:kern w:val="0"/>
          <w:szCs w:val="32"/>
        </w:rPr>
        <w:t>抗旱指挥部办公室</w:t>
      </w:r>
    </w:p>
    <w:p w14:paraId="77DE1C16">
      <w:pPr>
        <w:spacing w:line="560" w:lineRule="exact"/>
        <w:ind w:firstLine="198" w:firstLineChars="65"/>
        <w:jc w:val="center"/>
        <w:rPr>
          <w:rFonts w:eastAsia="仿宋"/>
          <w:color w:val="000000"/>
          <w:kern w:val="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（202</w:t>
      </w:r>
      <w:r>
        <w:rPr>
          <w:rFonts w:eastAsia="仿宋"/>
          <w:color w:val="000000"/>
          <w:kern w:val="0"/>
          <w:szCs w:val="32"/>
        </w:rPr>
        <w:t>5</w:t>
      </w:r>
      <w:r>
        <w:rPr>
          <w:rFonts w:hint="eastAsia" w:eastAsia="仿宋"/>
          <w:color w:val="000000"/>
          <w:kern w:val="0"/>
          <w:szCs w:val="32"/>
        </w:rPr>
        <w:t>年</w:t>
      </w:r>
      <w:r>
        <w:rPr>
          <w:rFonts w:eastAsia="仿宋"/>
          <w:color w:val="000000"/>
          <w:kern w:val="0"/>
          <w:szCs w:val="32"/>
        </w:rPr>
        <w:t>1</w:t>
      </w:r>
      <w:r>
        <w:rPr>
          <w:rFonts w:hint="eastAsia" w:eastAsia="仿宋"/>
          <w:color w:val="000000"/>
          <w:kern w:val="0"/>
          <w:szCs w:val="32"/>
        </w:rPr>
        <w:t>月</w:t>
      </w:r>
      <w:r>
        <w:rPr>
          <w:rFonts w:eastAsia="仿宋"/>
          <w:color w:val="000000"/>
          <w:kern w:val="0"/>
          <w:szCs w:val="32"/>
        </w:rPr>
        <w:t>6</w:t>
      </w:r>
      <w:r>
        <w:rPr>
          <w:rFonts w:hint="eastAsia" w:eastAsia="仿宋"/>
          <w:color w:val="000000"/>
          <w:kern w:val="0"/>
          <w:szCs w:val="32"/>
        </w:rPr>
        <w:t>日）</w:t>
      </w:r>
    </w:p>
    <w:p w14:paraId="55EDB834">
      <w:pPr>
        <w:spacing w:line="560" w:lineRule="exact"/>
        <w:ind w:firstLine="607"/>
        <w:rPr>
          <w:rFonts w:eastAsia="仿宋"/>
          <w:color w:val="000000"/>
          <w:kern w:val="0"/>
          <w:szCs w:val="32"/>
        </w:rPr>
      </w:pPr>
    </w:p>
    <w:p w14:paraId="6E820CFA">
      <w:pPr>
        <w:spacing w:line="560" w:lineRule="exact"/>
        <w:ind w:firstLine="607"/>
        <w:rPr>
          <w:rFonts w:eastAsia="仿宋"/>
          <w:color w:val="000000"/>
          <w:kern w:val="0"/>
          <w:szCs w:val="32"/>
        </w:rPr>
      </w:pPr>
      <w:r>
        <w:rPr>
          <w:rFonts w:eastAsia="仿宋"/>
          <w:color w:val="000000"/>
          <w:kern w:val="0"/>
          <w:szCs w:val="32"/>
        </w:rPr>
        <w:t>2</w:t>
      </w:r>
      <w:r>
        <w:rPr>
          <w:szCs w:val="32"/>
        </w:rPr>
        <w:t>02</w:t>
      </w:r>
      <w:r>
        <w:rPr>
          <w:rFonts w:hint="eastAsia"/>
          <w:szCs w:val="32"/>
        </w:rPr>
        <w:t>4</w:t>
      </w:r>
      <w:r>
        <w:rPr>
          <w:szCs w:val="32"/>
        </w:rPr>
        <w:t>年</w:t>
      </w:r>
      <w:r>
        <w:rPr>
          <w:rFonts w:hint="eastAsia"/>
          <w:snapToGrid w:val="0"/>
          <w:kern w:val="32"/>
          <w:szCs w:val="20"/>
        </w:rPr>
        <w:t>汛期，</w:t>
      </w:r>
      <w:r>
        <w:rPr>
          <w:snapToGrid w:val="0"/>
          <w:kern w:val="32"/>
          <w:szCs w:val="20"/>
        </w:rPr>
        <w:t>我市出现了</w:t>
      </w:r>
      <w:r>
        <w:rPr>
          <w:rFonts w:hint="eastAsia"/>
          <w:snapToGrid w:val="0"/>
          <w:kern w:val="32"/>
          <w:szCs w:val="20"/>
        </w:rPr>
        <w:t>4</w:t>
      </w:r>
      <w:r>
        <w:rPr>
          <w:snapToGrid w:val="0"/>
          <w:kern w:val="32"/>
          <w:szCs w:val="20"/>
        </w:rPr>
        <w:t>次强降雨过程，</w:t>
      </w:r>
      <w:r>
        <w:rPr>
          <w:rFonts w:hint="eastAsia"/>
          <w:snapToGrid w:val="0"/>
          <w:kern w:val="32"/>
          <w:szCs w:val="20"/>
        </w:rPr>
        <w:t>其中</w:t>
      </w:r>
      <w:r>
        <w:rPr>
          <w:snapToGrid w:val="0"/>
          <w:kern w:val="32"/>
          <w:szCs w:val="20"/>
        </w:rPr>
        <w:t>梅雨期3次</w:t>
      </w:r>
      <w:r>
        <w:rPr>
          <w:rFonts w:hint="eastAsia"/>
          <w:snapToGrid w:val="0"/>
          <w:kern w:val="32"/>
          <w:szCs w:val="20"/>
        </w:rPr>
        <w:t>，9月份</w:t>
      </w:r>
      <w:r>
        <w:rPr>
          <w:szCs w:val="32"/>
        </w:rPr>
        <w:t>台风“</w:t>
      </w:r>
      <w:r>
        <w:rPr>
          <w:rFonts w:hint="eastAsia"/>
          <w:szCs w:val="32"/>
        </w:rPr>
        <w:t>贝碧嘉</w:t>
      </w:r>
      <w:r>
        <w:rPr>
          <w:szCs w:val="32"/>
        </w:rPr>
        <w:t>”</w:t>
      </w:r>
      <w:r>
        <w:rPr>
          <w:rFonts w:hint="eastAsia"/>
          <w:szCs w:val="32"/>
        </w:rPr>
        <w:t>和“普拉桑”接连正面影响我</w:t>
      </w:r>
      <w:r>
        <w:rPr>
          <w:szCs w:val="32"/>
        </w:rPr>
        <w:t>市</w:t>
      </w:r>
      <w:r>
        <w:rPr>
          <w:rFonts w:hint="eastAsia"/>
          <w:szCs w:val="32"/>
        </w:rPr>
        <w:t>，</w:t>
      </w:r>
      <w:r>
        <w:rPr>
          <w:szCs w:val="32"/>
        </w:rPr>
        <w:t>带来严重风雨影响。</w:t>
      </w:r>
      <w:r>
        <w:rPr>
          <w:rFonts w:hint="eastAsia"/>
          <w:szCs w:val="32"/>
        </w:rPr>
        <w:t>面对复杂</w:t>
      </w:r>
      <w:r>
        <w:rPr>
          <w:szCs w:val="32"/>
        </w:rPr>
        <w:t>严峻的</w:t>
      </w:r>
      <w:r>
        <w:rPr>
          <w:rFonts w:hint="eastAsia"/>
          <w:szCs w:val="32"/>
        </w:rPr>
        <w:t>汛情</w:t>
      </w:r>
      <w:r>
        <w:rPr>
          <w:szCs w:val="32"/>
        </w:rPr>
        <w:t>，</w:t>
      </w:r>
      <w:r>
        <w:rPr>
          <w:rFonts w:hint="eastAsia"/>
          <w:szCs w:val="32"/>
        </w:rPr>
        <w:t>市防汛办</w:t>
      </w:r>
      <w:r>
        <w:rPr>
          <w:szCs w:val="32"/>
        </w:rPr>
        <w:t>认真贯彻落实市委、市政府</w:t>
      </w:r>
      <w:r>
        <w:rPr>
          <w:rFonts w:hint="eastAsia"/>
          <w:szCs w:val="32"/>
        </w:rPr>
        <w:t>、</w:t>
      </w:r>
      <w:r>
        <w:rPr>
          <w:szCs w:val="32"/>
        </w:rPr>
        <w:t>市水利局防汛抗旱防台工作要求，</w:t>
      </w:r>
      <w:r>
        <w:rPr>
          <w:rFonts w:hint="eastAsia"/>
          <w:szCs w:val="32"/>
        </w:rPr>
        <w:t>统筹</w:t>
      </w:r>
      <w:r>
        <w:rPr>
          <w:szCs w:val="32"/>
        </w:rPr>
        <w:t>调度，</w:t>
      </w:r>
      <w:r>
        <w:rPr>
          <w:rFonts w:hint="eastAsia"/>
          <w:szCs w:val="32"/>
        </w:rPr>
        <w:t>超前部署</w:t>
      </w:r>
      <w:r>
        <w:rPr>
          <w:szCs w:val="32"/>
        </w:rPr>
        <w:t>，</w:t>
      </w:r>
      <w:r>
        <w:rPr>
          <w:rFonts w:hint="eastAsia"/>
          <w:szCs w:val="32"/>
        </w:rPr>
        <w:t>科学</w:t>
      </w:r>
      <w:r>
        <w:rPr>
          <w:szCs w:val="32"/>
        </w:rPr>
        <w:t>决策，全面防控，有力有效应对</w:t>
      </w:r>
      <w:r>
        <w:rPr>
          <w:rFonts w:hint="eastAsia"/>
          <w:szCs w:val="32"/>
        </w:rPr>
        <w:t>强降雨</w:t>
      </w:r>
      <w:r>
        <w:rPr>
          <w:szCs w:val="32"/>
        </w:rPr>
        <w:t>及台风，保障了人民群众生命财产安全，经济社会平稳有序运行，取得了防汛抗旱防台工作的全面胜利。现将有关情况总结如下：</w:t>
      </w:r>
    </w:p>
    <w:p w14:paraId="68FCE4E1">
      <w:pPr>
        <w:spacing w:line="560" w:lineRule="exact"/>
        <w:ind w:firstLine="607"/>
        <w:rPr>
          <w:rFonts w:ascii="方正黑体_GBK" w:eastAsia="方正黑体_GBK"/>
          <w:bCs/>
        </w:rPr>
      </w:pPr>
      <w:r>
        <w:rPr>
          <w:rFonts w:hint="eastAsia" w:ascii="方正黑体_GBK" w:eastAsia="方正黑体_GBK"/>
          <w:color w:val="000000"/>
          <w:szCs w:val="32"/>
        </w:rPr>
        <w:t>一、汛情特点</w:t>
      </w:r>
    </w:p>
    <w:p w14:paraId="1E0AC501">
      <w:pPr>
        <w:spacing w:line="560" w:lineRule="exact"/>
        <w:ind w:firstLine="607"/>
        <w:rPr>
          <w:rFonts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（一）汛期</w:t>
      </w:r>
      <w:r>
        <w:rPr>
          <w:rFonts w:ascii="方正楷体_GBK" w:eastAsia="方正楷体_GBK"/>
          <w:szCs w:val="32"/>
        </w:rPr>
        <w:t>面雨量较常年偏多</w:t>
      </w:r>
      <w:r>
        <w:rPr>
          <w:rFonts w:hint="eastAsia" w:ascii="方正楷体_GBK" w:eastAsia="方正楷体_GBK"/>
          <w:szCs w:val="32"/>
        </w:rPr>
        <w:t>三成</w:t>
      </w:r>
    </w:p>
    <w:p w14:paraId="523EE3C8">
      <w:pPr>
        <w:spacing w:line="560" w:lineRule="exact"/>
        <w:ind w:firstLine="607"/>
        <w:rPr>
          <w:szCs w:val="32"/>
        </w:rPr>
      </w:pPr>
      <w:r>
        <w:rPr>
          <w:rFonts w:hint="eastAsia"/>
          <w:szCs w:val="32"/>
        </w:rPr>
        <w:t>无锡</w:t>
      </w:r>
      <w:r>
        <w:rPr>
          <w:szCs w:val="32"/>
        </w:rPr>
        <w:t>市汛期面雨量</w:t>
      </w:r>
      <w:r>
        <w:rPr>
          <w:rFonts w:hint="eastAsia"/>
          <w:szCs w:val="32"/>
        </w:rPr>
        <w:t>929.6毫米</w:t>
      </w:r>
      <w:r>
        <w:rPr>
          <w:szCs w:val="32"/>
        </w:rPr>
        <w:t>，</w:t>
      </w:r>
      <w:r>
        <w:rPr>
          <w:rFonts w:hint="eastAsia"/>
          <w:szCs w:val="32"/>
        </w:rPr>
        <w:t>较</w:t>
      </w:r>
      <w:r>
        <w:rPr>
          <w:szCs w:val="32"/>
        </w:rPr>
        <w:t>去年同期</w:t>
      </w:r>
      <w:r>
        <w:rPr>
          <w:rFonts w:hint="eastAsia"/>
          <w:szCs w:val="32"/>
        </w:rPr>
        <w:t>947.2毫米少1.9</w:t>
      </w:r>
      <w:r>
        <w:rPr>
          <w:szCs w:val="32"/>
        </w:rPr>
        <w:t>%</w:t>
      </w:r>
      <w:bookmarkStart w:id="0" w:name="_Hlk85028064"/>
      <w:r>
        <w:rPr>
          <w:rFonts w:hint="eastAsia"/>
          <w:szCs w:val="32"/>
        </w:rPr>
        <w:t>，较多年平均降雨量7</w:t>
      </w:r>
      <w:r>
        <w:rPr>
          <w:szCs w:val="32"/>
        </w:rPr>
        <w:t>0</w:t>
      </w:r>
      <w:r>
        <w:rPr>
          <w:rFonts w:hint="eastAsia"/>
          <w:szCs w:val="32"/>
        </w:rPr>
        <w:t>8.8毫米多</w:t>
      </w:r>
      <w:r>
        <w:rPr>
          <w:szCs w:val="32"/>
        </w:rPr>
        <w:t>3</w:t>
      </w:r>
      <w:r>
        <w:rPr>
          <w:rFonts w:hint="eastAsia"/>
          <w:szCs w:val="32"/>
        </w:rPr>
        <w:t>1.2</w:t>
      </w:r>
      <w:r>
        <w:rPr>
          <w:szCs w:val="32"/>
        </w:rPr>
        <w:t>%</w:t>
      </w:r>
      <w:r>
        <w:rPr>
          <w:rFonts w:hint="eastAsia"/>
          <w:szCs w:val="32"/>
        </w:rPr>
        <w:t>，历史</w:t>
      </w:r>
      <w:r>
        <w:rPr>
          <w:szCs w:val="32"/>
        </w:rPr>
        <w:t>排名第</w:t>
      </w:r>
      <w:r>
        <w:rPr>
          <w:rFonts w:hint="eastAsia"/>
          <w:szCs w:val="32"/>
        </w:rPr>
        <w:t>12位（来源</w:t>
      </w:r>
      <w:r>
        <w:rPr>
          <w:szCs w:val="32"/>
        </w:rPr>
        <w:t>市</w:t>
      </w:r>
      <w:r>
        <w:rPr>
          <w:rFonts w:hint="eastAsia"/>
          <w:szCs w:val="32"/>
        </w:rPr>
        <w:t>水文局）。</w:t>
      </w:r>
    </w:p>
    <w:bookmarkEnd w:id="0"/>
    <w:p w14:paraId="401393DC">
      <w:pPr>
        <w:spacing w:line="560" w:lineRule="exact"/>
        <w:ind w:firstLine="607"/>
        <w:rPr>
          <w:rFonts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（二）梅雨量全省排名</w:t>
      </w:r>
      <w:r>
        <w:rPr>
          <w:rFonts w:ascii="方正楷体_GBK" w:eastAsia="方正楷体_GBK"/>
          <w:szCs w:val="32"/>
        </w:rPr>
        <w:t>第一</w:t>
      </w:r>
    </w:p>
    <w:p w14:paraId="7168A48E">
      <w:pPr>
        <w:spacing w:line="560" w:lineRule="exact"/>
        <w:ind w:firstLine="607"/>
      </w:pPr>
      <w:bookmarkStart w:id="1" w:name="_Hlk101770520"/>
      <w:r>
        <w:t>6月</w:t>
      </w:r>
      <w:r>
        <w:rPr>
          <w:rFonts w:hint="eastAsia"/>
        </w:rPr>
        <w:t>19</w:t>
      </w:r>
      <w:r>
        <w:t>日</w:t>
      </w:r>
      <w:r>
        <w:rPr>
          <w:rFonts w:hint="eastAsia"/>
        </w:rPr>
        <w:t>我市</w:t>
      </w:r>
      <w:r>
        <w:t>入梅，7月16日</w:t>
      </w:r>
      <w:r>
        <w:rPr>
          <w:rFonts w:hint="eastAsia"/>
        </w:rPr>
        <w:t>出梅，</w:t>
      </w:r>
      <w:r>
        <w:t>梅雨期27天</w:t>
      </w:r>
      <w:r>
        <w:rPr>
          <w:rFonts w:hint="eastAsia"/>
        </w:rPr>
        <w:t>（</w:t>
      </w:r>
      <w:r>
        <w:t>常年</w:t>
      </w:r>
      <w:r>
        <w:rPr>
          <w:rFonts w:hint="eastAsia"/>
        </w:rPr>
        <w:t>平均25.3</w:t>
      </w:r>
      <w:r>
        <w:t>天</w:t>
      </w:r>
      <w:r>
        <w:rPr>
          <w:rFonts w:hint="eastAsia"/>
        </w:rPr>
        <w:t>）</w:t>
      </w:r>
      <w:r>
        <w:t>。梅雨</w:t>
      </w:r>
      <w:bookmarkEnd w:id="1"/>
      <w:r>
        <w:rPr>
          <w:rFonts w:hint="eastAsia"/>
        </w:rPr>
        <w:t>强度强，降水</w:t>
      </w:r>
      <w:r>
        <w:t>阶段性、</w:t>
      </w:r>
      <w:r>
        <w:rPr>
          <w:rFonts w:hint="eastAsia"/>
        </w:rPr>
        <w:t>对流性</w:t>
      </w:r>
      <w:r>
        <w:t>强</w:t>
      </w:r>
      <w:r>
        <w:rPr>
          <w:rFonts w:hint="eastAsia"/>
        </w:rPr>
        <w:t>，</w:t>
      </w:r>
      <w:r>
        <w:rPr>
          <w:szCs w:val="32"/>
        </w:rPr>
        <w:t>面雨量443.6毫米，</w:t>
      </w:r>
      <w:r>
        <w:t>全省排名第一</w:t>
      </w:r>
      <w:r>
        <w:rPr>
          <w:rFonts w:hint="eastAsia"/>
        </w:rPr>
        <w:t>（</w:t>
      </w:r>
      <w:r>
        <w:t>我市1954年以来排</w:t>
      </w:r>
      <w:r>
        <w:rPr>
          <w:rFonts w:hint="eastAsia"/>
        </w:rPr>
        <w:t>序</w:t>
      </w:r>
      <w:r>
        <w:t>第9位</w:t>
      </w:r>
      <w:r>
        <w:rPr>
          <w:rFonts w:hint="eastAsia"/>
        </w:rPr>
        <w:t>）</w:t>
      </w:r>
      <w:r>
        <w:t>，</w:t>
      </w:r>
      <w:r>
        <w:rPr>
          <w:szCs w:val="32"/>
        </w:rPr>
        <w:t>较多</w:t>
      </w:r>
      <w:r>
        <w:t>年平均梅雨量（252.0毫米）偏多76.0%</w:t>
      </w:r>
      <w:r>
        <w:rPr>
          <w:rFonts w:hint="eastAsia"/>
        </w:rPr>
        <w:t>，</w:t>
      </w:r>
      <w:r>
        <w:t>最大为宜兴深溪岕站713.5毫米。梅雨</w:t>
      </w:r>
      <w:r>
        <w:rPr>
          <w:rFonts w:hint="eastAsia"/>
        </w:rPr>
        <w:t>期</w:t>
      </w:r>
      <w:r>
        <w:t>出现三次集中降雨</w:t>
      </w:r>
      <w:r>
        <w:rPr>
          <w:rFonts w:hint="eastAsia"/>
        </w:rPr>
        <w:t>过程，</w:t>
      </w:r>
      <w:r>
        <w:t>分别为</w:t>
      </w:r>
      <w:r>
        <w:rPr>
          <w:rFonts w:hint="eastAsia"/>
        </w:rPr>
        <w:t>6月1</w:t>
      </w:r>
      <w:r>
        <w:t>9</w:t>
      </w:r>
      <w:r>
        <w:rPr>
          <w:rFonts w:hint="eastAsia"/>
        </w:rPr>
        <w:t>—2</w:t>
      </w:r>
      <w:r>
        <w:t>2</w:t>
      </w:r>
      <w:r>
        <w:rPr>
          <w:rFonts w:hint="eastAsia"/>
        </w:rPr>
        <w:t>日，6月2</w:t>
      </w:r>
      <w:r>
        <w:t>8</w:t>
      </w:r>
      <w:r>
        <w:rPr>
          <w:rFonts w:hint="eastAsia"/>
        </w:rPr>
        <w:t>—3</w:t>
      </w:r>
      <w:r>
        <w:t>0</w:t>
      </w:r>
      <w:r>
        <w:rPr>
          <w:rFonts w:hint="eastAsia"/>
        </w:rPr>
        <w:t>日、7月1</w:t>
      </w:r>
      <w:r>
        <w:t>0</w:t>
      </w:r>
      <w:r>
        <w:rPr>
          <w:rFonts w:hint="eastAsia"/>
        </w:rPr>
        <w:t>—1</w:t>
      </w:r>
      <w:r>
        <w:t>2</w:t>
      </w:r>
      <w:r>
        <w:rPr>
          <w:rFonts w:hint="eastAsia"/>
        </w:rPr>
        <w:t>日</w:t>
      </w:r>
      <w:r>
        <w:t>，雨日</w:t>
      </w:r>
      <w:r>
        <w:rPr>
          <w:rFonts w:hint="eastAsia"/>
        </w:rPr>
        <w:t>1</w:t>
      </w:r>
      <w:r>
        <w:t>9天</w:t>
      </w:r>
      <w:r>
        <w:rPr>
          <w:rFonts w:hint="eastAsia"/>
        </w:rPr>
        <w:t>。</w:t>
      </w:r>
    </w:p>
    <w:p w14:paraId="39F948A6">
      <w:pPr>
        <w:spacing w:line="560" w:lineRule="exact"/>
        <w:ind w:firstLine="607"/>
        <w:rPr>
          <w:rFonts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（三）台风</w:t>
      </w:r>
      <w:r>
        <w:rPr>
          <w:rFonts w:ascii="方正楷体_GBK" w:eastAsia="方正楷体_GBK"/>
          <w:szCs w:val="32"/>
        </w:rPr>
        <w:t>影响创历史记录</w:t>
      </w:r>
    </w:p>
    <w:p w14:paraId="411DDA7F">
      <w:pPr>
        <w:spacing w:line="560" w:lineRule="exact"/>
        <w:ind w:firstLine="607"/>
      </w:pPr>
      <w:r>
        <w:rPr>
          <w:rFonts w:hint="eastAsia"/>
          <w:szCs w:val="32"/>
        </w:rPr>
        <w:t>“贝碧嘉”为</w:t>
      </w:r>
      <w:r>
        <w:rPr>
          <w:szCs w:val="32"/>
        </w:rPr>
        <w:t>历史上影响我市最强台风，风雨影响均创历史记录。</w:t>
      </w:r>
      <w:r>
        <w:rPr>
          <w:rFonts w:hint="eastAsia"/>
          <w:szCs w:val="32"/>
        </w:rPr>
        <w:t>台风中</w:t>
      </w:r>
      <w:r>
        <w:rPr>
          <w:szCs w:val="32"/>
        </w:rPr>
        <w:t>心直穿我市中心城区</w:t>
      </w:r>
      <w:r>
        <w:rPr>
          <w:rFonts w:hint="eastAsia"/>
          <w:szCs w:val="32"/>
        </w:rPr>
        <w:t>，</w:t>
      </w:r>
      <w:r>
        <w:rPr>
          <w:szCs w:val="32"/>
        </w:rPr>
        <w:t>造成严重风雨影响。</w:t>
      </w:r>
      <w:r>
        <w:rPr>
          <w:rFonts w:hint="eastAsia"/>
          <w:szCs w:val="32"/>
        </w:rPr>
        <w:t>全市99站</w:t>
      </w:r>
      <w:r>
        <w:rPr>
          <w:szCs w:val="32"/>
        </w:rPr>
        <w:t>出现</w:t>
      </w:r>
      <w:r>
        <w:rPr>
          <w:rFonts w:hint="eastAsia"/>
          <w:szCs w:val="32"/>
        </w:rPr>
        <w:t>8级</w:t>
      </w:r>
      <w:r>
        <w:rPr>
          <w:szCs w:val="32"/>
        </w:rPr>
        <w:t>以上大风，其中</w:t>
      </w:r>
      <w:r>
        <w:rPr>
          <w:rFonts w:hint="eastAsia"/>
          <w:szCs w:val="32"/>
        </w:rPr>
        <w:t>9级风33站</w:t>
      </w:r>
      <w:r>
        <w:rPr>
          <w:szCs w:val="32"/>
        </w:rPr>
        <w:t>，</w:t>
      </w:r>
      <w:r>
        <w:rPr>
          <w:rFonts w:hint="eastAsia"/>
          <w:szCs w:val="32"/>
        </w:rPr>
        <w:t>10级</w:t>
      </w:r>
      <w:r>
        <w:rPr>
          <w:szCs w:val="32"/>
        </w:rPr>
        <w:t>风</w:t>
      </w:r>
      <w:r>
        <w:rPr>
          <w:rFonts w:hint="eastAsia"/>
          <w:szCs w:val="32"/>
        </w:rPr>
        <w:t>28站</w:t>
      </w:r>
      <w:r>
        <w:rPr>
          <w:szCs w:val="32"/>
        </w:rPr>
        <w:t>、</w:t>
      </w:r>
      <w:r>
        <w:rPr>
          <w:rFonts w:hint="eastAsia"/>
          <w:szCs w:val="32"/>
        </w:rPr>
        <w:t>11级风16个站</w:t>
      </w:r>
      <w:r>
        <w:rPr>
          <w:szCs w:val="32"/>
        </w:rPr>
        <w:t>，12级风4</w:t>
      </w:r>
      <w:r>
        <w:rPr>
          <w:rFonts w:hint="eastAsia"/>
          <w:szCs w:val="32"/>
        </w:rPr>
        <w:t>个</w:t>
      </w:r>
      <w:r>
        <w:rPr>
          <w:szCs w:val="32"/>
        </w:rPr>
        <w:t>站，13级风1</w:t>
      </w:r>
      <w:r>
        <w:rPr>
          <w:rFonts w:hint="eastAsia"/>
          <w:szCs w:val="32"/>
        </w:rPr>
        <w:t>个</w:t>
      </w:r>
      <w:r>
        <w:rPr>
          <w:szCs w:val="32"/>
        </w:rPr>
        <w:t>站</w:t>
      </w:r>
      <w:r>
        <w:rPr>
          <w:rFonts w:hint="eastAsia"/>
          <w:szCs w:val="32"/>
        </w:rPr>
        <w:t>。</w:t>
      </w:r>
      <w:r>
        <w:rPr>
          <w:rFonts w:hint="eastAsia"/>
        </w:rPr>
        <w:t>全市</w:t>
      </w:r>
      <w:r>
        <w:t>大部分地区出现大暴雨</w:t>
      </w:r>
      <w:r>
        <w:rPr>
          <w:rFonts w:hint="eastAsia"/>
        </w:rPr>
        <w:t>（97站）</w:t>
      </w:r>
      <w:r>
        <w:t>，局地特大暴雨</w:t>
      </w:r>
      <w:r>
        <w:rPr>
          <w:rFonts w:hint="eastAsia"/>
        </w:rPr>
        <w:t>（5站）</w:t>
      </w:r>
      <w:r>
        <w:t>。</w:t>
      </w:r>
      <w:r>
        <w:rPr>
          <w:rFonts w:hint="eastAsia"/>
          <w:szCs w:val="32"/>
        </w:rPr>
        <w:t>无锡气象站</w:t>
      </w:r>
      <w:r>
        <w:rPr>
          <w:szCs w:val="32"/>
        </w:rPr>
        <w:t>过程降雨量（</w:t>
      </w:r>
      <w:r>
        <w:rPr>
          <w:rFonts w:hint="eastAsia"/>
          <w:szCs w:val="32"/>
        </w:rPr>
        <w:t>229.9毫米</w:t>
      </w:r>
      <w:r>
        <w:rPr>
          <w:szCs w:val="32"/>
        </w:rPr>
        <w:t>）</w:t>
      </w:r>
      <w:r>
        <w:rPr>
          <w:rFonts w:hint="eastAsia"/>
          <w:szCs w:val="32"/>
        </w:rPr>
        <w:t>、</w:t>
      </w:r>
      <w:r>
        <w:rPr>
          <w:szCs w:val="32"/>
        </w:rPr>
        <w:t>日降水量（</w:t>
      </w:r>
      <w:r>
        <w:rPr>
          <w:rFonts w:hint="eastAsia"/>
          <w:szCs w:val="32"/>
        </w:rPr>
        <w:t>16日</w:t>
      </w:r>
      <w:r>
        <w:rPr>
          <w:szCs w:val="32"/>
        </w:rPr>
        <w:t>，</w:t>
      </w:r>
      <w:r>
        <w:rPr>
          <w:rFonts w:hint="eastAsia"/>
          <w:szCs w:val="32"/>
        </w:rPr>
        <w:t>215.9毫米</w:t>
      </w:r>
      <w:r>
        <w:rPr>
          <w:szCs w:val="32"/>
        </w:rPr>
        <w:t>）</w:t>
      </w:r>
      <w:r>
        <w:rPr>
          <w:rFonts w:hint="eastAsia"/>
          <w:szCs w:val="32"/>
        </w:rPr>
        <w:t>、极</w:t>
      </w:r>
      <w:r>
        <w:rPr>
          <w:szCs w:val="32"/>
        </w:rPr>
        <w:t>大风（</w:t>
      </w:r>
      <w:r>
        <w:rPr>
          <w:rFonts w:hint="eastAsia"/>
          <w:szCs w:val="32"/>
        </w:rPr>
        <w:t>27.0米</w:t>
      </w:r>
      <w:r>
        <w:rPr>
          <w:szCs w:val="32"/>
        </w:rPr>
        <w:t>秒）</w:t>
      </w:r>
      <w:r>
        <w:rPr>
          <w:rFonts w:hint="eastAsia"/>
          <w:szCs w:val="32"/>
        </w:rPr>
        <w:t>和过程</w:t>
      </w:r>
      <w:r>
        <w:rPr>
          <w:szCs w:val="32"/>
        </w:rPr>
        <w:t>最大风力（太湖仙岛</w:t>
      </w:r>
      <w:r>
        <w:rPr>
          <w:rFonts w:hint="eastAsia"/>
          <w:szCs w:val="32"/>
        </w:rPr>
        <w:t>，</w:t>
      </w:r>
      <w:r>
        <w:rPr>
          <w:szCs w:val="32"/>
        </w:rPr>
        <w:t>40.6</w:t>
      </w:r>
      <w:r>
        <w:rPr>
          <w:rFonts w:hint="eastAsia"/>
          <w:szCs w:val="32"/>
        </w:rPr>
        <w:t>米</w:t>
      </w:r>
      <w:r>
        <w:rPr>
          <w:szCs w:val="32"/>
        </w:rPr>
        <w:t>/</w:t>
      </w:r>
      <w:r>
        <w:rPr>
          <w:rFonts w:hint="eastAsia"/>
          <w:szCs w:val="32"/>
        </w:rPr>
        <w:t>秒，13级），</w:t>
      </w:r>
      <w:r>
        <w:rPr>
          <w:szCs w:val="32"/>
        </w:rPr>
        <w:t>均创无锡有气象纪录以来历史极值。</w:t>
      </w:r>
      <w:r>
        <w:rPr>
          <w:rFonts w:hint="eastAsia"/>
        </w:rPr>
        <w:t>单站最大降雨量为惠山街道迎龙桥站2</w:t>
      </w:r>
      <w:r>
        <w:t>89.4</w:t>
      </w:r>
      <w:r>
        <w:rPr>
          <w:rFonts w:hint="eastAsia"/>
        </w:rPr>
        <w:t>毫米（15日20时—17日05时），最大小时</w:t>
      </w:r>
      <w:r>
        <w:t>雨</w:t>
      </w:r>
      <w:r>
        <w:rPr>
          <w:rFonts w:hint="eastAsia"/>
        </w:rPr>
        <w:t>强56毫米（16-17时），</w:t>
      </w:r>
      <w:r>
        <w:t>最大</w:t>
      </w:r>
      <w:r>
        <w:rPr>
          <w:rFonts w:hint="eastAsia"/>
        </w:rPr>
        <w:t>6小时</w:t>
      </w:r>
      <w:r>
        <w:t>雨量</w:t>
      </w:r>
      <w:r>
        <w:rPr>
          <w:rFonts w:hint="eastAsia"/>
        </w:rPr>
        <w:t>21</w:t>
      </w:r>
      <w:r>
        <w:t>4.</w:t>
      </w:r>
      <w:r>
        <w:rPr>
          <w:rFonts w:hint="eastAsia"/>
        </w:rPr>
        <w:t>5毫米</w:t>
      </w:r>
      <w:r>
        <w:t>（</w:t>
      </w:r>
      <w:r>
        <w:rPr>
          <w:rFonts w:hint="eastAsia"/>
        </w:rPr>
        <w:t>15-21时，</w:t>
      </w:r>
      <w:r>
        <w:t>特大暴雨量级）</w:t>
      </w:r>
      <w:r>
        <w:rPr>
          <w:rFonts w:hint="eastAsia"/>
        </w:rPr>
        <w:t>（来源</w:t>
      </w:r>
      <w:r>
        <w:t>市气象局</w:t>
      </w:r>
      <w:r>
        <w:rPr>
          <w:rFonts w:hint="eastAsia"/>
        </w:rPr>
        <w:t>）。</w:t>
      </w:r>
    </w:p>
    <w:p w14:paraId="556A57F6">
      <w:pPr>
        <w:spacing w:line="560" w:lineRule="exact"/>
        <w:ind w:firstLine="607"/>
        <w:rPr>
          <w:rFonts w:ascii="方正楷体_GBK" w:eastAsia="方正楷体_GBK"/>
          <w:szCs w:val="32"/>
        </w:rPr>
      </w:pPr>
      <w:r>
        <w:rPr>
          <w:rFonts w:ascii="方正楷体_GBK" w:eastAsia="方正楷体_GBK"/>
          <w:szCs w:val="32"/>
        </w:rPr>
        <w:t>（</w:t>
      </w:r>
      <w:r>
        <w:rPr>
          <w:rFonts w:hint="eastAsia" w:ascii="方正楷体_GBK" w:eastAsia="方正楷体_GBK"/>
          <w:szCs w:val="32"/>
        </w:rPr>
        <w:t>四</w:t>
      </w:r>
      <w:r>
        <w:rPr>
          <w:rFonts w:ascii="方正楷体_GBK" w:eastAsia="方正楷体_GBK"/>
          <w:szCs w:val="32"/>
        </w:rPr>
        <w:t>）</w:t>
      </w:r>
      <w:r>
        <w:rPr>
          <w:rFonts w:hint="eastAsia" w:ascii="方正楷体_GBK" w:eastAsia="方正楷体_GBK"/>
          <w:szCs w:val="32"/>
        </w:rPr>
        <w:t>河道</w:t>
      </w:r>
      <w:r>
        <w:rPr>
          <w:rFonts w:ascii="方正楷体_GBK" w:eastAsia="方正楷体_GBK"/>
          <w:szCs w:val="32"/>
        </w:rPr>
        <w:t>水位超保证</w:t>
      </w:r>
    </w:p>
    <w:p w14:paraId="6493C819">
      <w:pPr>
        <w:spacing w:line="560" w:lineRule="exact"/>
        <w:ind w:firstLine="607"/>
        <w:textAlignment w:val="baseline"/>
        <w:rPr>
          <w:szCs w:val="32"/>
        </w:rPr>
      </w:pPr>
      <w:bookmarkStart w:id="2" w:name="_Hlk85029690"/>
      <w:r>
        <w:rPr>
          <w:rFonts w:hint="eastAsia"/>
          <w:szCs w:val="32"/>
        </w:rPr>
        <w:t>汛期</w:t>
      </w:r>
      <w:r>
        <w:rPr>
          <w:szCs w:val="32"/>
        </w:rPr>
        <w:t>，全市河湖库多次</w:t>
      </w:r>
      <w:r>
        <w:rPr>
          <w:rFonts w:hint="eastAsia"/>
          <w:szCs w:val="32"/>
        </w:rPr>
        <w:t>发生</w:t>
      </w:r>
      <w:r>
        <w:rPr>
          <w:szCs w:val="32"/>
        </w:rPr>
        <w:t>超警超汛限水位，</w:t>
      </w:r>
      <w:r>
        <w:rPr>
          <w:rFonts w:hint="eastAsia"/>
          <w:szCs w:val="32"/>
        </w:rPr>
        <w:t>锡澄地区河网</w:t>
      </w:r>
      <w:r>
        <w:rPr>
          <w:szCs w:val="32"/>
        </w:rPr>
        <w:t>水位超保证水位。太湖发生2次编号洪水，长江高潮位超警</w:t>
      </w:r>
      <w:r>
        <w:rPr>
          <w:rFonts w:hint="eastAsia"/>
          <w:szCs w:val="32"/>
        </w:rPr>
        <w:t>11次</w:t>
      </w:r>
      <w:r>
        <w:rPr>
          <w:szCs w:val="32"/>
        </w:rPr>
        <w:t>，京杭运河、锡澄运河超警4次，宜兴西氿水位超警2次，横山水库超汛限1次</w:t>
      </w:r>
      <w:r>
        <w:rPr>
          <w:rFonts w:hint="eastAsia"/>
          <w:szCs w:val="32"/>
        </w:rPr>
        <w:t>。</w:t>
      </w:r>
      <w:r>
        <w:rPr>
          <w:szCs w:val="32"/>
        </w:rPr>
        <w:t>大运河无锡站最高水位4.</w:t>
      </w:r>
      <w:r>
        <w:rPr>
          <w:rFonts w:hint="eastAsia"/>
          <w:szCs w:val="32"/>
        </w:rPr>
        <w:t>96</w:t>
      </w:r>
      <w:r>
        <w:rPr>
          <w:szCs w:val="32"/>
        </w:rPr>
        <w:t>米（</w:t>
      </w:r>
      <w:r>
        <w:rPr>
          <w:rFonts w:hint="eastAsia"/>
          <w:szCs w:val="32"/>
        </w:rPr>
        <w:t>9</w:t>
      </w:r>
      <w:r>
        <w:rPr>
          <w:szCs w:val="32"/>
        </w:rPr>
        <w:t>月</w:t>
      </w:r>
      <w:r>
        <w:rPr>
          <w:rFonts w:hint="eastAsia"/>
          <w:szCs w:val="32"/>
        </w:rPr>
        <w:t>16</w:t>
      </w:r>
      <w:r>
        <w:rPr>
          <w:szCs w:val="32"/>
        </w:rPr>
        <w:t>日），</w:t>
      </w:r>
      <w:r>
        <w:rPr>
          <w:rFonts w:hint="eastAsia"/>
          <w:szCs w:val="32"/>
        </w:rPr>
        <w:t>高于4.80米</w:t>
      </w:r>
      <w:r>
        <w:rPr>
          <w:szCs w:val="32"/>
        </w:rPr>
        <w:t>保证水位</w:t>
      </w:r>
      <w:r>
        <w:rPr>
          <w:rFonts w:hint="eastAsia"/>
          <w:szCs w:val="32"/>
        </w:rPr>
        <w:t>，</w:t>
      </w:r>
      <w:r>
        <w:rPr>
          <w:szCs w:val="32"/>
        </w:rPr>
        <w:t>历史排位第</w:t>
      </w:r>
      <w:r>
        <w:rPr>
          <w:rFonts w:hint="eastAsia"/>
          <w:szCs w:val="32"/>
        </w:rPr>
        <w:t>5位。</w:t>
      </w:r>
      <w:r>
        <w:rPr>
          <w:szCs w:val="32"/>
        </w:rPr>
        <w:t>7月2日太湖达到最高水位4.04米，超警0.24米</w:t>
      </w:r>
      <w:r>
        <w:rPr>
          <w:rFonts w:hint="eastAsia"/>
          <w:szCs w:val="32"/>
        </w:rPr>
        <w:t>，低于保证水位（4.65米）。</w:t>
      </w:r>
      <w:r>
        <w:rPr>
          <w:szCs w:val="32"/>
        </w:rPr>
        <w:t>7月25日</w:t>
      </w:r>
      <w:r>
        <w:rPr>
          <w:rFonts w:hint="eastAsia"/>
          <w:szCs w:val="32"/>
        </w:rPr>
        <w:t>，</w:t>
      </w:r>
      <w:r>
        <w:rPr>
          <w:szCs w:val="32"/>
        </w:rPr>
        <w:t>长江江阴站达到最高潮位6.28米，超警0.38米</w:t>
      </w:r>
      <w:r>
        <w:rPr>
          <w:rFonts w:hint="eastAsia"/>
          <w:szCs w:val="32"/>
        </w:rPr>
        <w:t>。</w:t>
      </w:r>
      <w:r>
        <w:rPr>
          <w:szCs w:val="32"/>
        </w:rPr>
        <w:t>7月12日</w:t>
      </w:r>
      <w:r>
        <w:rPr>
          <w:rFonts w:hint="eastAsia"/>
          <w:szCs w:val="32"/>
        </w:rPr>
        <w:t>，</w:t>
      </w:r>
      <w:r>
        <w:rPr>
          <w:szCs w:val="32"/>
        </w:rPr>
        <w:t>横山水库最高水位</w:t>
      </w:r>
      <w:r>
        <w:rPr>
          <w:rFonts w:hint="eastAsia"/>
          <w:szCs w:val="32"/>
        </w:rPr>
        <w:t>达</w:t>
      </w:r>
      <w:r>
        <w:rPr>
          <w:szCs w:val="32"/>
        </w:rPr>
        <w:t>35.42米，超汛限1.42米，历史第三高</w:t>
      </w:r>
      <w:r>
        <w:rPr>
          <w:rFonts w:hint="eastAsia"/>
          <w:szCs w:val="32"/>
        </w:rPr>
        <w:t>，12小时</w:t>
      </w:r>
      <w:r>
        <w:rPr>
          <w:szCs w:val="32"/>
        </w:rPr>
        <w:t>涨幅</w:t>
      </w:r>
      <w:r>
        <w:rPr>
          <w:rFonts w:hint="eastAsia"/>
          <w:szCs w:val="32"/>
        </w:rPr>
        <w:t>2.28米</w:t>
      </w:r>
      <w:r>
        <w:rPr>
          <w:szCs w:val="32"/>
        </w:rPr>
        <w:t>（</w:t>
      </w:r>
      <w:r>
        <w:rPr>
          <w:rFonts w:hint="eastAsia"/>
          <w:szCs w:val="32"/>
        </w:rPr>
        <w:t>6时至</w:t>
      </w:r>
      <w:r>
        <w:rPr>
          <w:szCs w:val="32"/>
        </w:rPr>
        <w:t>18</w:t>
      </w:r>
      <w:r>
        <w:rPr>
          <w:rFonts w:hint="eastAsia"/>
          <w:szCs w:val="32"/>
        </w:rPr>
        <w:t>时</w:t>
      </w:r>
      <w:r>
        <w:rPr>
          <w:szCs w:val="32"/>
        </w:rPr>
        <w:t>）</w:t>
      </w:r>
      <w:r>
        <w:rPr>
          <w:rFonts w:hint="eastAsia"/>
          <w:szCs w:val="32"/>
        </w:rPr>
        <w:t>。</w:t>
      </w:r>
    </w:p>
    <w:bookmarkEnd w:id="2"/>
    <w:p w14:paraId="5EFBA8DC">
      <w:pPr>
        <w:spacing w:line="560" w:lineRule="exact"/>
        <w:ind w:firstLine="607"/>
        <w:rPr>
          <w:rFonts w:ascii="方正楷体_GBK" w:eastAsia="方正楷体_GBK"/>
          <w:szCs w:val="32"/>
        </w:rPr>
      </w:pPr>
      <w:r>
        <w:rPr>
          <w:rFonts w:ascii="方正楷体_GBK" w:eastAsia="方正楷体_GBK"/>
          <w:szCs w:val="32"/>
        </w:rPr>
        <w:t>（</w:t>
      </w:r>
      <w:r>
        <w:rPr>
          <w:rFonts w:hint="eastAsia" w:ascii="方正楷体_GBK" w:eastAsia="方正楷体_GBK"/>
          <w:szCs w:val="32"/>
        </w:rPr>
        <w:t>五</w:t>
      </w:r>
      <w:r>
        <w:rPr>
          <w:rFonts w:ascii="方正楷体_GBK" w:eastAsia="方正楷体_GBK"/>
          <w:szCs w:val="32"/>
        </w:rPr>
        <w:t>）大面积</w:t>
      </w:r>
      <w:r>
        <w:rPr>
          <w:rFonts w:hint="eastAsia" w:ascii="方正楷体_GBK" w:eastAsia="方正楷体_GBK"/>
          <w:szCs w:val="32"/>
        </w:rPr>
        <w:t>停电</w:t>
      </w:r>
      <w:r>
        <w:rPr>
          <w:rFonts w:ascii="方正楷体_GBK" w:eastAsia="方正楷体_GBK"/>
          <w:szCs w:val="32"/>
        </w:rPr>
        <w:t>引发长灾害链</w:t>
      </w:r>
      <w:r>
        <w:rPr>
          <w:rFonts w:hint="eastAsia" w:ascii="方正楷体_GBK" w:eastAsia="方正楷体_GBK"/>
          <w:szCs w:val="32"/>
        </w:rPr>
        <w:t>，城市内涝</w:t>
      </w:r>
      <w:r>
        <w:rPr>
          <w:rFonts w:ascii="方正楷体_GBK" w:eastAsia="方正楷体_GBK"/>
          <w:szCs w:val="32"/>
        </w:rPr>
        <w:t xml:space="preserve">积水严重 </w:t>
      </w:r>
    </w:p>
    <w:p w14:paraId="55F945DA">
      <w:pPr>
        <w:spacing w:line="560" w:lineRule="exact"/>
        <w:ind w:firstLine="607"/>
        <w:textAlignment w:val="baseline"/>
        <w:rPr>
          <w:szCs w:val="32"/>
        </w:rPr>
      </w:pPr>
      <w:r>
        <w:rPr>
          <w:rFonts w:hint="eastAsia"/>
          <w:szCs w:val="32"/>
        </w:rPr>
        <w:t>据初步</w:t>
      </w:r>
      <w:r>
        <w:rPr>
          <w:szCs w:val="32"/>
        </w:rPr>
        <w:t>统计，</w:t>
      </w:r>
      <w:r>
        <w:rPr>
          <w:rFonts w:hint="eastAsia"/>
          <w:szCs w:val="32"/>
        </w:rPr>
        <w:t>台风</w:t>
      </w:r>
      <w:r>
        <w:rPr>
          <w:szCs w:val="32"/>
        </w:rPr>
        <w:t>导致全市</w:t>
      </w:r>
      <w:r>
        <w:rPr>
          <w:rFonts w:hint="eastAsia"/>
          <w:szCs w:val="32"/>
        </w:rPr>
        <w:t>电力主网故障58起、配网故障779起，影响低压用户282409户，286座排涝</w:t>
      </w:r>
      <w:r>
        <w:rPr>
          <w:szCs w:val="32"/>
        </w:rPr>
        <w:t>泵站</w:t>
      </w:r>
      <w:r>
        <w:rPr>
          <w:rFonts w:hint="eastAsia"/>
          <w:szCs w:val="32"/>
        </w:rPr>
        <w:t>、10座</w:t>
      </w:r>
      <w:r>
        <w:rPr>
          <w:szCs w:val="32"/>
        </w:rPr>
        <w:t>污水处理厂断电</w:t>
      </w:r>
      <w:r>
        <w:rPr>
          <w:rFonts w:hint="eastAsia"/>
          <w:szCs w:val="32"/>
        </w:rPr>
        <w:t>，</w:t>
      </w:r>
      <w:r>
        <w:rPr>
          <w:szCs w:val="32"/>
        </w:rPr>
        <w:t>106</w:t>
      </w:r>
      <w:r>
        <w:rPr>
          <w:rFonts w:hint="eastAsia"/>
          <w:szCs w:val="32"/>
        </w:rPr>
        <w:t>个小区二次加压供水设施因断电造成居民无自来水，</w:t>
      </w:r>
      <w:r>
        <w:rPr>
          <w:szCs w:val="32"/>
        </w:rPr>
        <w:t>3000</w:t>
      </w:r>
      <w:r>
        <w:rPr>
          <w:rFonts w:hint="eastAsia"/>
          <w:szCs w:val="32"/>
        </w:rPr>
        <w:t>多个通讯基站、50个机房断电退服。</w:t>
      </w:r>
      <w:r>
        <w:rPr>
          <w:szCs w:val="32"/>
        </w:rPr>
        <w:t>137</w:t>
      </w:r>
      <w:r>
        <w:rPr>
          <w:rFonts w:hint="eastAsia"/>
          <w:szCs w:val="32"/>
        </w:rPr>
        <w:t>个居民小区受淹，99处地下车库进水（达到</w:t>
      </w:r>
      <w:r>
        <w:rPr>
          <w:szCs w:val="32"/>
        </w:rPr>
        <w:t>受淹标准</w:t>
      </w:r>
      <w:r>
        <w:rPr>
          <w:rFonts w:hint="eastAsia"/>
          <w:szCs w:val="32"/>
        </w:rPr>
        <w:t>44处）。道路积水1</w:t>
      </w:r>
      <w:r>
        <w:rPr>
          <w:szCs w:val="32"/>
        </w:rPr>
        <w:t>42</w:t>
      </w:r>
      <w:r>
        <w:rPr>
          <w:rFonts w:hint="eastAsia"/>
          <w:szCs w:val="32"/>
        </w:rPr>
        <w:t>处</w:t>
      </w:r>
      <w:r>
        <w:rPr>
          <w:szCs w:val="32"/>
        </w:rPr>
        <w:t>，</w:t>
      </w:r>
      <w:r>
        <w:rPr>
          <w:rFonts w:hint="eastAsia"/>
          <w:szCs w:val="32"/>
        </w:rPr>
        <w:t>11座下穿立交、</w:t>
      </w:r>
      <w:r>
        <w:rPr>
          <w:szCs w:val="32"/>
        </w:rPr>
        <w:t>隧道</w:t>
      </w:r>
      <w:r>
        <w:rPr>
          <w:rFonts w:hint="eastAsia"/>
          <w:szCs w:val="32"/>
        </w:rPr>
        <w:t>因</w:t>
      </w:r>
      <w:r>
        <w:rPr>
          <w:szCs w:val="32"/>
        </w:rPr>
        <w:t>积水</w:t>
      </w:r>
      <w:r>
        <w:rPr>
          <w:rFonts w:hint="eastAsia"/>
          <w:szCs w:val="32"/>
        </w:rPr>
        <w:t>影响通行。</w:t>
      </w:r>
    </w:p>
    <w:p w14:paraId="53AB683C">
      <w:pPr>
        <w:spacing w:line="560" w:lineRule="exact"/>
        <w:ind w:firstLine="607"/>
        <w:rPr>
          <w:rFonts w:ascii="方正黑体_GBK" w:hAnsi="黑体" w:eastAsia="方正黑体_GBK" w:cs="Arial"/>
        </w:rPr>
      </w:pPr>
      <w:r>
        <w:rPr>
          <w:rFonts w:hint="eastAsia" w:ascii="方正黑体_GBK" w:eastAsia="方正黑体_GBK"/>
          <w:color w:val="000000"/>
          <w:szCs w:val="32"/>
        </w:rPr>
        <w:t>二、</w:t>
      </w:r>
      <w:r>
        <w:rPr>
          <w:rFonts w:hint="eastAsia" w:ascii="方正黑体_GBK" w:hAnsi="黑体" w:eastAsia="方正黑体_GBK" w:cs="Arial"/>
        </w:rPr>
        <w:t>统筹协调，确保度汛安澜</w:t>
      </w:r>
    </w:p>
    <w:p w14:paraId="368856EC">
      <w:pPr>
        <w:spacing w:line="560" w:lineRule="exact"/>
        <w:ind w:right="-36" w:rightChars="-12" w:firstLine="607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楷体_GBK" w:eastAsia="方正楷体_GBK"/>
          <w:szCs w:val="28"/>
        </w:rPr>
        <w:t>（一）压实</w:t>
      </w:r>
      <w:r>
        <w:rPr>
          <w:rFonts w:eastAsia="方正楷体_GBK"/>
          <w:szCs w:val="32"/>
        </w:rPr>
        <w:t>防汛防台责任。</w:t>
      </w:r>
      <w:r>
        <w:rPr>
          <w:szCs w:val="32"/>
        </w:rPr>
        <w:t>一是完善</w:t>
      </w:r>
      <w:r>
        <w:rPr>
          <w:rFonts w:hint="eastAsia"/>
          <w:szCs w:val="32"/>
        </w:rPr>
        <w:t>防汛</w:t>
      </w:r>
      <w:r>
        <w:rPr>
          <w:szCs w:val="32"/>
        </w:rPr>
        <w:t>指挥</w:t>
      </w:r>
      <w:r>
        <w:rPr>
          <w:rFonts w:hint="eastAsia"/>
          <w:szCs w:val="32"/>
        </w:rPr>
        <w:t>机构</w:t>
      </w:r>
      <w:r>
        <w:rPr>
          <w:szCs w:val="32"/>
        </w:rPr>
        <w:t>。汛前，市级</w:t>
      </w:r>
      <w:r>
        <w:rPr>
          <w:rFonts w:hint="eastAsia"/>
          <w:szCs w:val="32"/>
        </w:rPr>
        <w:t>、</w:t>
      </w:r>
      <w:r>
        <w:rPr>
          <w:szCs w:val="32"/>
        </w:rPr>
        <w:t>市（县）区防汛抗旱指挥</w:t>
      </w:r>
      <w:r>
        <w:rPr>
          <w:rFonts w:hint="eastAsia"/>
          <w:szCs w:val="32"/>
        </w:rPr>
        <w:t>部</w:t>
      </w:r>
      <w:r>
        <w:rPr>
          <w:szCs w:val="32"/>
        </w:rPr>
        <w:t>成员调整</w:t>
      </w:r>
      <w:r>
        <w:rPr>
          <w:rFonts w:hint="eastAsia"/>
          <w:szCs w:val="32"/>
        </w:rPr>
        <w:t>到位，</w:t>
      </w:r>
      <w:r>
        <w:rPr>
          <w:szCs w:val="32"/>
        </w:rPr>
        <w:t>各级防汛行政责任人均由政府主要负责人担任。</w:t>
      </w:r>
      <w:r>
        <w:rPr>
          <w:rFonts w:hint="eastAsia"/>
          <w:szCs w:val="32"/>
        </w:rPr>
        <w:t>制定印发《无锡市防汛抗旱工作机制》（锡防指〔2024〕4号）</w:t>
      </w:r>
      <w:r>
        <w:rPr>
          <w:szCs w:val="32"/>
        </w:rPr>
        <w:t>，</w:t>
      </w:r>
      <w:r>
        <w:rPr>
          <w:rFonts w:hint="eastAsia"/>
          <w:szCs w:val="32"/>
        </w:rPr>
        <w:t>市防指</w:t>
      </w:r>
      <w:r>
        <w:rPr>
          <w:szCs w:val="32"/>
        </w:rPr>
        <w:t>新增内涝防治组，</w:t>
      </w:r>
      <w:r>
        <w:rPr>
          <w:rFonts w:hint="eastAsia"/>
          <w:szCs w:val="32"/>
        </w:rPr>
        <w:t>共</w:t>
      </w:r>
      <w:r>
        <w:rPr>
          <w:szCs w:val="32"/>
        </w:rPr>
        <w:t>组建</w:t>
      </w:r>
      <w:r>
        <w:rPr>
          <w:rFonts w:hint="eastAsia"/>
          <w:szCs w:val="32"/>
        </w:rPr>
        <w:t>6个</w:t>
      </w:r>
      <w:r>
        <w:rPr>
          <w:szCs w:val="32"/>
        </w:rPr>
        <w:t>工作组并实体化运作。二是压实防汛责任体系。4月19日在《无锡日报》公示</w:t>
      </w:r>
      <w:r>
        <w:rPr>
          <w:color w:val="000000"/>
          <w:szCs w:val="32"/>
        </w:rPr>
        <w:t>防汛抗旱、防台、城市防洪、大江大河大湖、水库、重点塘坝、万亩圩区和重要堤防等行政、技术和巡查责任人793名</w:t>
      </w:r>
      <w:r>
        <w:rPr>
          <w:szCs w:val="32"/>
        </w:rPr>
        <w:t>。</w:t>
      </w:r>
      <w:r>
        <w:rPr>
          <w:rFonts w:hint="eastAsia"/>
          <w:szCs w:val="32"/>
        </w:rPr>
        <w:t>4月29日</w:t>
      </w:r>
      <w:r>
        <w:rPr>
          <w:szCs w:val="32"/>
        </w:rPr>
        <w:t>市政府召开全市防汛抗旱工作会议，会</w:t>
      </w:r>
      <w:r>
        <w:rPr>
          <w:rFonts w:hint="eastAsia"/>
          <w:szCs w:val="32"/>
        </w:rPr>
        <w:t>前就</w:t>
      </w:r>
      <w:r>
        <w:rPr>
          <w:szCs w:val="32"/>
        </w:rPr>
        <w:t>极端暴雨防范应对进行了专题讲座</w:t>
      </w:r>
      <w:r>
        <w:rPr>
          <w:rFonts w:hint="eastAsia"/>
          <w:szCs w:val="32"/>
        </w:rPr>
        <w:t>培训。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向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市（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防指和防指成员单位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下达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防汛抗旱防台工作任务清单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进一步明确任务责任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。5月16日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szCs w:val="32"/>
        </w:rPr>
        <w:t>市防指与驻锡部队召开防汛工作联席会议，进一步明确军地联防工作。</w:t>
      </w:r>
    </w:p>
    <w:p w14:paraId="277B7CB2">
      <w:pPr>
        <w:spacing w:line="560" w:lineRule="exact"/>
        <w:ind w:right="-36" w:rightChars="-12" w:firstLine="607"/>
        <w:rPr>
          <w:szCs w:val="32"/>
        </w:rPr>
      </w:pPr>
      <w:r>
        <w:rPr>
          <w:rFonts w:ascii="方正楷体_GBK" w:eastAsia="方正楷体_GBK"/>
          <w:szCs w:val="28"/>
        </w:rPr>
        <w:t>（二）强化风险排查</w:t>
      </w:r>
      <w:r>
        <w:rPr>
          <w:rFonts w:eastAsia="方正楷体_GBK"/>
          <w:szCs w:val="32"/>
        </w:rPr>
        <w:t>整治。</w:t>
      </w:r>
      <w:r>
        <w:rPr>
          <w:szCs w:val="32"/>
        </w:rPr>
        <w:t>提前部署开展汛前大检查</w:t>
      </w:r>
      <w:r>
        <w:rPr>
          <w:rFonts w:hint="eastAsia"/>
          <w:szCs w:val="32"/>
        </w:rPr>
        <w:t>，</w:t>
      </w:r>
      <w:r>
        <w:rPr>
          <w:szCs w:val="32"/>
        </w:rPr>
        <w:t>对全市1147</w:t>
      </w:r>
      <w:r>
        <w:rPr>
          <w:rFonts w:hint="eastAsia"/>
          <w:szCs w:val="32"/>
        </w:rPr>
        <w:t>段</w:t>
      </w:r>
      <w:r>
        <w:rPr>
          <w:szCs w:val="32"/>
        </w:rPr>
        <w:t>堤防、913座水闸、1128座泵站开展地毯式排查，共查出堤防险工险段3处、病泵站30座、河道阻水障碍29处。对地质灾害</w:t>
      </w:r>
      <w:r>
        <w:rPr>
          <w:rFonts w:hint="eastAsia"/>
          <w:szCs w:val="32"/>
        </w:rPr>
        <w:t>、危旧房屋、隧道立交、在建工地、</w:t>
      </w:r>
      <w:r>
        <w:rPr>
          <w:szCs w:val="32"/>
        </w:rPr>
        <w:t>旅游景区</w:t>
      </w:r>
      <w:r>
        <w:rPr>
          <w:rFonts w:hint="eastAsia"/>
          <w:szCs w:val="32"/>
        </w:rPr>
        <w:t>、地铁交通</w:t>
      </w:r>
      <w:r>
        <w:rPr>
          <w:szCs w:val="32"/>
        </w:rPr>
        <w:t>、</w:t>
      </w:r>
      <w:r>
        <w:rPr>
          <w:rFonts w:hint="eastAsia"/>
          <w:szCs w:val="32"/>
        </w:rPr>
        <w:t>人防</w:t>
      </w:r>
      <w:r>
        <w:rPr>
          <w:szCs w:val="32"/>
        </w:rPr>
        <w:t>工程、</w:t>
      </w:r>
      <w:r>
        <w:rPr>
          <w:rFonts w:hint="eastAsia"/>
          <w:szCs w:val="32"/>
        </w:rPr>
        <w:t>通讯电力</w:t>
      </w:r>
      <w:r>
        <w:rPr>
          <w:szCs w:val="32"/>
        </w:rPr>
        <w:t>、</w:t>
      </w:r>
      <w:r>
        <w:rPr>
          <w:rFonts w:hint="eastAsia"/>
          <w:szCs w:val="32"/>
        </w:rPr>
        <w:t>台风影响等重点部位进行排查，</w:t>
      </w:r>
      <w:r>
        <w:rPr>
          <w:szCs w:val="32"/>
        </w:rPr>
        <w:t>排查出的隐患消险或制定安全度汛措施。</w:t>
      </w:r>
    </w:p>
    <w:p w14:paraId="6186F4DD">
      <w:pPr>
        <w:spacing w:line="560" w:lineRule="exact"/>
        <w:ind w:firstLine="607"/>
        <w:rPr>
          <w:szCs w:val="32"/>
        </w:rPr>
      </w:pPr>
      <w:r>
        <w:rPr>
          <w:rFonts w:eastAsia="楷体"/>
          <w:szCs w:val="32"/>
        </w:rPr>
        <w:t>（三）推进“三道防线”建设。</w:t>
      </w:r>
      <w:r>
        <w:t>结合城市生命线工程建设，2024年汛前对5000亩以上重点圩区新建水文监测站85个、雨量站47处、工情监测站69处，</w:t>
      </w:r>
      <w:r>
        <w:rPr>
          <w:szCs w:val="32"/>
        </w:rPr>
        <w:t>开展锡澄地区水文站网</w:t>
      </w:r>
      <w:r>
        <w:rPr>
          <w:caps/>
        </w:rPr>
        <w:t>三等水准测量，</w:t>
      </w:r>
      <w:r>
        <w:rPr>
          <w:szCs w:val="32"/>
        </w:rPr>
        <w:t>对云中雨、落地雨、河道径流的雨水情实时监测和预报预警，</w:t>
      </w:r>
      <w:r>
        <w:t>有效提高水利工程调度精准度。</w:t>
      </w:r>
      <w:r>
        <w:rPr>
          <w:szCs w:val="32"/>
        </w:rPr>
        <w:t>开展太湖新城洪涝与水量调度研究，优化</w:t>
      </w:r>
      <w:r>
        <w:rPr>
          <w:rFonts w:hint="eastAsia"/>
          <w:szCs w:val="32"/>
        </w:rPr>
        <w:t>重点</w:t>
      </w:r>
      <w:r>
        <w:rPr>
          <w:szCs w:val="32"/>
        </w:rPr>
        <w:t>地区水利工程调度方案，提升调度水平。</w:t>
      </w:r>
    </w:p>
    <w:p w14:paraId="476B6DCA">
      <w:pPr>
        <w:spacing w:line="560" w:lineRule="exact"/>
        <w:ind w:right="-36" w:rightChars="-12" w:firstLine="607"/>
        <w:rPr>
          <w:szCs w:val="32"/>
        </w:rPr>
      </w:pPr>
      <w:r>
        <w:rPr>
          <w:rFonts w:ascii="方正楷体_GBK" w:eastAsia="方正楷体_GBK"/>
          <w:szCs w:val="28"/>
        </w:rPr>
        <w:t>（</w:t>
      </w:r>
      <w:r>
        <w:rPr>
          <w:rFonts w:hint="eastAsia" w:ascii="方正楷体_GBK" w:eastAsia="方正楷体_GBK"/>
          <w:szCs w:val="28"/>
        </w:rPr>
        <w:t>四</w:t>
      </w:r>
      <w:r>
        <w:rPr>
          <w:rFonts w:ascii="方正楷体_GBK" w:eastAsia="方正楷体_GBK"/>
          <w:szCs w:val="28"/>
        </w:rPr>
        <w:t>）修订完</w:t>
      </w:r>
      <w:r>
        <w:rPr>
          <w:rFonts w:eastAsia="楷体"/>
          <w:szCs w:val="32"/>
        </w:rPr>
        <w:t>善各类预案。</w:t>
      </w:r>
      <w:r>
        <w:rPr>
          <w:szCs w:val="32"/>
        </w:rPr>
        <w:t>修订防汛抗旱、防御台风、特大暴雨城市防洪避险、水库塘坝防汛抢险应急预案31项。编制</w:t>
      </w:r>
      <w:r>
        <w:rPr>
          <w:rFonts w:hint="eastAsia"/>
          <w:szCs w:val="32"/>
        </w:rPr>
        <w:t>水利工程</w:t>
      </w:r>
      <w:r>
        <w:rPr>
          <w:szCs w:val="32"/>
        </w:rPr>
        <w:t>调度方案67个，构建</w:t>
      </w:r>
      <w:r>
        <w:rPr>
          <w:rFonts w:hint="eastAsia"/>
          <w:szCs w:val="32"/>
        </w:rPr>
        <w:t>“统一</w:t>
      </w:r>
      <w:r>
        <w:rPr>
          <w:szCs w:val="32"/>
        </w:rPr>
        <w:t>指挥调度、</w:t>
      </w:r>
      <w:r>
        <w:rPr>
          <w:rFonts w:hint="eastAsia"/>
          <w:szCs w:val="32"/>
        </w:rPr>
        <w:t>城乡</w:t>
      </w:r>
      <w:r>
        <w:rPr>
          <w:szCs w:val="32"/>
        </w:rPr>
        <w:t>一体贯通</w:t>
      </w:r>
      <w:r>
        <w:rPr>
          <w:rFonts w:hint="eastAsia"/>
          <w:szCs w:val="32"/>
        </w:rPr>
        <w:t>”</w:t>
      </w:r>
      <w:r>
        <w:rPr>
          <w:szCs w:val="32"/>
        </w:rPr>
        <w:t>的水工程调度体系</w:t>
      </w:r>
      <w:r>
        <w:rPr>
          <w:rFonts w:hint="eastAsia" w:ascii="方正仿宋_GBK"/>
          <w:szCs w:val="32"/>
        </w:rPr>
        <w:t>。</w:t>
      </w:r>
      <w:r>
        <w:rPr>
          <w:szCs w:val="32"/>
        </w:rPr>
        <w:t>3月26日，组织开展洪涝与水量调度方案联合推演。</w:t>
      </w:r>
      <w:r>
        <w:rPr>
          <w:rFonts w:hint="eastAsia"/>
        </w:rPr>
        <w:t>6月5日</w:t>
      </w:r>
      <w:r>
        <w:t>，市防指组织开展防汛防台综合演练，对监测预警、临灾叫应、信息发布、会商部署、应急处置及特大暴雨防洪避险等环节进行了全流程推演。</w:t>
      </w:r>
    </w:p>
    <w:p w14:paraId="7F5FAFE7">
      <w:pPr>
        <w:spacing w:line="560" w:lineRule="exact"/>
        <w:ind w:firstLine="607"/>
        <w:rPr>
          <w:szCs w:val="32"/>
        </w:rPr>
      </w:pPr>
      <w:r>
        <w:rPr>
          <w:rFonts w:ascii="方正楷体_GBK" w:eastAsia="方正楷体_GBK"/>
          <w:szCs w:val="28"/>
        </w:rPr>
        <w:t>（</w:t>
      </w:r>
      <w:r>
        <w:rPr>
          <w:rFonts w:hint="eastAsia" w:ascii="方正楷体_GBK" w:eastAsia="方正楷体_GBK"/>
          <w:szCs w:val="28"/>
        </w:rPr>
        <w:t>五</w:t>
      </w:r>
      <w:r>
        <w:rPr>
          <w:rFonts w:ascii="方正楷体_GBK" w:eastAsia="方正楷体_GBK"/>
          <w:szCs w:val="28"/>
        </w:rPr>
        <w:t>）提升应急处置</w:t>
      </w:r>
      <w:r>
        <w:rPr>
          <w:rFonts w:eastAsia="方正楷体_GBK"/>
          <w:szCs w:val="32"/>
        </w:rPr>
        <w:t>能力。</w:t>
      </w:r>
      <w:r>
        <w:rPr>
          <w:rFonts w:hint="eastAsia"/>
          <w:szCs w:val="32"/>
        </w:rPr>
        <w:t>6月5日，市防指组织开展了防汛防台综合演练，马良副市长</w:t>
      </w:r>
      <w:r>
        <w:rPr>
          <w:szCs w:val="32"/>
        </w:rPr>
        <w:t>主持</w:t>
      </w:r>
      <w:r>
        <w:rPr>
          <w:rFonts w:hint="eastAsia"/>
          <w:szCs w:val="32"/>
        </w:rPr>
        <w:t>对监测预警、临灾叫应、信息发布、会商部署、应急处置及特大暴雨防洪避险等环节进行了全流程推演。</w:t>
      </w:r>
      <w:r>
        <w:rPr>
          <w:szCs w:val="32"/>
        </w:rPr>
        <w:t>全市储备</w:t>
      </w:r>
      <w:r>
        <w:t>各类排水泵2381台、总排涝能力64.64万立方米每小时，防汛沙袋326万只、木材1204立方米、块石2.49万吨、土工布23.76万平方米</w:t>
      </w:r>
      <w:r>
        <w:rPr>
          <w:szCs w:val="32"/>
        </w:rPr>
        <w:t>。</w:t>
      </w:r>
      <w:r>
        <w:rPr>
          <w:rFonts w:hint="eastAsia"/>
          <w:szCs w:val="32"/>
        </w:rPr>
        <w:t>增</w:t>
      </w:r>
      <w:r>
        <w:rPr>
          <w:szCs w:val="32"/>
        </w:rPr>
        <w:t>储排涝</w:t>
      </w:r>
      <w:r>
        <w:rPr>
          <w:rFonts w:hint="eastAsia"/>
          <w:szCs w:val="32"/>
        </w:rPr>
        <w:t>泵车</w:t>
      </w:r>
      <w:r>
        <w:rPr>
          <w:szCs w:val="32"/>
        </w:rPr>
        <w:t>14台</w:t>
      </w:r>
      <w:r>
        <w:rPr>
          <w:rFonts w:hint="eastAsia"/>
          <w:szCs w:val="32"/>
        </w:rPr>
        <w:t>（</w:t>
      </w:r>
      <w:r>
        <w:rPr>
          <w:szCs w:val="32"/>
        </w:rPr>
        <w:t>增幅15</w:t>
      </w:r>
      <w:r>
        <w:rPr>
          <w:rFonts w:hint="eastAsia"/>
          <w:szCs w:val="32"/>
        </w:rPr>
        <w:t>%）</w:t>
      </w:r>
      <w:r>
        <w:rPr>
          <w:szCs w:val="32"/>
        </w:rPr>
        <w:t>2.76万立方米每小时</w:t>
      </w:r>
      <w:r>
        <w:rPr>
          <w:rFonts w:hint="eastAsia"/>
          <w:szCs w:val="32"/>
        </w:rPr>
        <w:t>（</w:t>
      </w:r>
      <w:r>
        <w:rPr>
          <w:szCs w:val="32"/>
        </w:rPr>
        <w:t>增幅39</w:t>
      </w:r>
      <w:r>
        <w:rPr>
          <w:rFonts w:hint="eastAsia"/>
          <w:szCs w:val="32"/>
        </w:rPr>
        <w:t>%），总量达</w:t>
      </w:r>
      <w:r>
        <w:rPr>
          <w:szCs w:val="32"/>
        </w:rPr>
        <w:t>107台9.82万立方米每小时</w:t>
      </w:r>
      <w:r>
        <w:rPr>
          <w:rFonts w:hint="eastAsia"/>
          <w:szCs w:val="32"/>
        </w:rPr>
        <w:t>。</w:t>
      </w:r>
      <w:r>
        <w:t>全市集结54支水利工程抢险队伍。</w:t>
      </w:r>
      <w:r>
        <w:rPr>
          <w:rFonts w:hint="eastAsia"/>
          <w:szCs w:val="32"/>
        </w:rPr>
        <w:t>5月29-30日</w:t>
      </w:r>
      <w:r>
        <w:rPr>
          <w:szCs w:val="32"/>
        </w:rPr>
        <w:t>，市水利局和市委组织部联合举办了第六期市（县）区及镇（街道）两级防汛指挥长培训班，对基层指挥长近100人进行了培训，进一步提高履职能力和应急处置能力。</w:t>
      </w:r>
      <w:r>
        <w:rPr>
          <w:rFonts w:hint="eastAsia"/>
          <w:szCs w:val="32"/>
        </w:rPr>
        <w:t>汛后市</w:t>
      </w:r>
      <w:r>
        <w:rPr>
          <w:szCs w:val="32"/>
        </w:rPr>
        <w:t>防汛抢险</w:t>
      </w:r>
      <w:r>
        <w:rPr>
          <w:rFonts w:hint="eastAsia"/>
          <w:caps/>
        </w:rPr>
        <w:t>实训场建成</w:t>
      </w:r>
      <w:r>
        <w:rPr>
          <w:caps/>
        </w:rPr>
        <w:t>投运，并首次</w:t>
      </w:r>
      <w:r>
        <w:rPr>
          <w:rFonts w:hint="eastAsia"/>
          <w:caps/>
        </w:rPr>
        <w:t>组织</w:t>
      </w:r>
      <w:r>
        <w:rPr>
          <w:caps/>
        </w:rPr>
        <w:t>专业队伍和</w:t>
      </w:r>
      <w:r>
        <w:rPr>
          <w:rFonts w:hint="eastAsia"/>
          <w:caps/>
        </w:rPr>
        <w:t>50名</w:t>
      </w:r>
      <w:r>
        <w:rPr>
          <w:caps/>
        </w:rPr>
        <w:t>抢险队员进行了为期</w:t>
      </w:r>
      <w:r>
        <w:rPr>
          <w:rFonts w:hint="eastAsia"/>
          <w:caps/>
        </w:rPr>
        <w:t>3天</w:t>
      </w:r>
      <w:r>
        <w:rPr>
          <w:caps/>
        </w:rPr>
        <w:t>的试运行培训演练</w:t>
      </w:r>
      <w:r>
        <w:rPr>
          <w:rFonts w:hint="eastAsia"/>
          <w:caps/>
        </w:rPr>
        <w:t>。</w:t>
      </w:r>
      <w:r>
        <w:rPr>
          <w:szCs w:val="32"/>
        </w:rPr>
        <w:t>特别是针对汛期暴露出来的防汛排涝泵站失电停运问题，</w:t>
      </w:r>
      <w:r>
        <w:rPr>
          <w:rFonts w:hint="eastAsia"/>
          <w:szCs w:val="32"/>
        </w:rPr>
        <w:t>部署</w:t>
      </w:r>
      <w:r>
        <w:rPr>
          <w:szCs w:val="32"/>
        </w:rPr>
        <w:t>各版块增储自备发电机组</w:t>
      </w:r>
      <w:r>
        <w:rPr>
          <w:rFonts w:hint="eastAsia"/>
          <w:szCs w:val="32"/>
        </w:rPr>
        <w:t>8000千瓦</w:t>
      </w:r>
      <w:r>
        <w:rPr>
          <w:szCs w:val="32"/>
        </w:rPr>
        <w:t>，市级紧急采购</w:t>
      </w:r>
      <w:r>
        <w:rPr>
          <w:rFonts w:hint="eastAsia"/>
          <w:szCs w:val="32"/>
        </w:rPr>
        <w:t>3900千瓦，</w:t>
      </w:r>
      <w:r>
        <w:rPr>
          <w:szCs w:val="32"/>
        </w:rPr>
        <w:t>同时</w:t>
      </w:r>
      <w:r>
        <w:rPr>
          <w:rFonts w:hint="eastAsia"/>
          <w:caps/>
        </w:rPr>
        <w:t>测算下达市县区2025年防汛</w:t>
      </w:r>
      <w:r>
        <w:rPr>
          <w:caps/>
        </w:rPr>
        <w:t>物资</w:t>
      </w:r>
      <w:r>
        <w:rPr>
          <w:rFonts w:hint="eastAsia"/>
          <w:caps/>
        </w:rPr>
        <w:t>储备</w:t>
      </w:r>
      <w:r>
        <w:rPr>
          <w:caps/>
        </w:rPr>
        <w:t>任务</w:t>
      </w:r>
      <w:r>
        <w:rPr>
          <w:szCs w:val="32"/>
        </w:rPr>
        <w:t>。</w:t>
      </w:r>
    </w:p>
    <w:p w14:paraId="24C7B922">
      <w:pPr>
        <w:spacing w:line="560" w:lineRule="exact"/>
        <w:ind w:firstLine="607"/>
        <w:textAlignment w:val="baseline"/>
        <w:rPr>
          <w:rFonts w:eastAsia="方正楷体_GBK"/>
          <w:szCs w:val="32"/>
        </w:rPr>
      </w:pPr>
      <w:r>
        <w:rPr>
          <w:rFonts w:eastAsia="方正楷体_GBK"/>
          <w:szCs w:val="32"/>
        </w:rPr>
        <w:t>（</w:t>
      </w:r>
      <w:r>
        <w:rPr>
          <w:rFonts w:hint="eastAsia" w:eastAsia="方正楷体_GBK"/>
          <w:szCs w:val="32"/>
        </w:rPr>
        <w:t>六</w:t>
      </w:r>
      <w:r>
        <w:rPr>
          <w:rFonts w:eastAsia="方正楷体_GBK"/>
          <w:szCs w:val="32"/>
        </w:rPr>
        <w:t>）</w:t>
      </w:r>
      <w:r>
        <w:rPr>
          <w:rFonts w:hint="eastAsia" w:eastAsia="方正楷体_GBK"/>
          <w:szCs w:val="32"/>
        </w:rPr>
        <w:t>全力</w:t>
      </w:r>
      <w:r>
        <w:rPr>
          <w:rFonts w:eastAsia="方正楷体_GBK"/>
          <w:szCs w:val="32"/>
        </w:rPr>
        <w:t>抢排区域涝水。</w:t>
      </w:r>
      <w:r>
        <w:rPr>
          <w:rFonts w:hint="eastAsia"/>
          <w:szCs w:val="32"/>
        </w:rPr>
        <w:t>市防汛办统筹</w:t>
      </w:r>
      <w:r>
        <w:rPr>
          <w:szCs w:val="32"/>
        </w:rPr>
        <w:t>调度</w:t>
      </w:r>
      <w:r>
        <w:rPr>
          <w:rFonts w:hint="eastAsia"/>
          <w:szCs w:val="32"/>
        </w:rPr>
        <w:t>水利</w:t>
      </w:r>
      <w:r>
        <w:rPr>
          <w:szCs w:val="32"/>
        </w:rPr>
        <w:t>工程，</w:t>
      </w:r>
      <w:r>
        <w:rPr>
          <w:rFonts w:hint="eastAsia"/>
          <w:szCs w:val="32"/>
        </w:rPr>
        <w:t>采取预降水位、抢潮排水、区域联合调度等措施控制</w:t>
      </w:r>
      <w:r>
        <w:rPr>
          <w:szCs w:val="32"/>
        </w:rPr>
        <w:t>河网水位</w:t>
      </w:r>
      <w:r>
        <w:rPr>
          <w:rFonts w:hint="eastAsia"/>
          <w:szCs w:val="32"/>
        </w:rPr>
        <w:t>。汛期，沿江闸泵站累计排水11.57亿立方米，其中闸排3.27亿立方米，泵排8.30亿立方米，锡澄地区河网水位最高4.96米，高于4.80米保证水位；运东大包围累计排水0.61亿立方米，南门水位最高4.02米，低于4.20米控制水位；受停电影响，太湖新城主力泵站停运造成圩内最高水位达5.29米（万思桥浜）；横山水库开闸泄洪4次，累计3191万方。最高水位35.42米，未超35.59米历史最高水位；油车水库开闸泄洪1次，累计泄洪量405万立方米，最高水位37.67米，未超38.30米汛限水位；2座小水库空库运行（七里亭水库和响山红水库），最多14座小水库正常溢洪。太湖局、省水利厅加强太湖洪水外排，望虞河常熟枢纽排水7.12亿立方米，望亭立交出湖4.28亿立方米，太浦闸出湖6.20亿立方米。</w:t>
      </w:r>
    </w:p>
    <w:p w14:paraId="14EC22BD">
      <w:pPr>
        <w:spacing w:line="560" w:lineRule="exact"/>
        <w:ind w:firstLine="607"/>
        <w:rPr>
          <w:caps/>
        </w:rPr>
      </w:pPr>
      <w:r>
        <w:rPr>
          <w:rFonts w:eastAsia="方正楷体_GBK"/>
          <w:szCs w:val="32"/>
        </w:rPr>
        <w:t>（</w:t>
      </w:r>
      <w:r>
        <w:rPr>
          <w:rFonts w:hint="eastAsia" w:eastAsia="方正楷体_GBK"/>
          <w:szCs w:val="32"/>
        </w:rPr>
        <w:t>七</w:t>
      </w:r>
      <w:r>
        <w:rPr>
          <w:rFonts w:eastAsia="方正楷体_GBK"/>
          <w:szCs w:val="32"/>
        </w:rPr>
        <w:t>）</w:t>
      </w: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科学应对</w:t>
      </w:r>
      <w:r>
        <w:rPr>
          <w:rFonts w:ascii="方正楷体_GBK" w:eastAsia="方正楷体_GBK"/>
          <w:color w:val="000000"/>
          <w:kern w:val="0"/>
          <w:szCs w:val="32"/>
          <w:lang w:bidi="ar-SA"/>
        </w:rPr>
        <w:t>强降雨</w:t>
      </w: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和</w:t>
      </w:r>
      <w:r>
        <w:rPr>
          <w:rFonts w:ascii="方正楷体_GBK" w:eastAsia="方正楷体_GBK"/>
          <w:color w:val="000000"/>
          <w:kern w:val="0"/>
          <w:szCs w:val="32"/>
          <w:lang w:bidi="ar-SA"/>
        </w:rPr>
        <w:t>台风。</w:t>
      </w:r>
      <w:r>
        <w:rPr>
          <w:szCs w:val="28"/>
        </w:rPr>
        <w:t>在</w:t>
      </w:r>
      <w:r>
        <w:rPr>
          <w:rFonts w:hint="eastAsia"/>
          <w:szCs w:val="28"/>
        </w:rPr>
        <w:t>强</w:t>
      </w:r>
      <w:r>
        <w:rPr>
          <w:szCs w:val="28"/>
        </w:rPr>
        <w:t>降雨和台风期间，组织召开防御调度会商会议20次，发出防范应对紧急通知50个，派出工作组</w:t>
      </w:r>
      <w:r>
        <w:rPr>
          <w:rFonts w:hint="eastAsia"/>
          <w:szCs w:val="28"/>
        </w:rPr>
        <w:t>、</w:t>
      </w:r>
      <w:r>
        <w:rPr>
          <w:szCs w:val="28"/>
        </w:rPr>
        <w:t>专家组5轮，发布洪水预警9次，启动应急响应8次，报送各类防汛抗旱简报</w:t>
      </w:r>
      <w:r>
        <w:rPr>
          <w:rFonts w:hint="eastAsia"/>
          <w:szCs w:val="28"/>
        </w:rPr>
        <w:t>35期</w:t>
      </w:r>
      <w:r>
        <w:rPr>
          <w:szCs w:val="28"/>
        </w:rPr>
        <w:t>、研判分析报告6</w:t>
      </w:r>
      <w:r>
        <w:rPr>
          <w:rFonts w:hint="eastAsia"/>
          <w:szCs w:val="28"/>
        </w:rPr>
        <w:t>份</w:t>
      </w:r>
      <w:r>
        <w:rPr>
          <w:szCs w:val="28"/>
        </w:rPr>
        <w:t>，发布</w:t>
      </w:r>
      <w:r>
        <w:rPr>
          <w:rFonts w:hint="eastAsia"/>
          <w:szCs w:val="32"/>
        </w:rPr>
        <w:t>全网公众提示短信</w:t>
      </w:r>
      <w:r>
        <w:rPr>
          <w:szCs w:val="28"/>
        </w:rPr>
        <w:t>12次，有力保障了防汛指挥工作有序高效运转。</w:t>
      </w:r>
    </w:p>
    <w:p w14:paraId="43D01042">
      <w:pPr>
        <w:spacing w:line="560" w:lineRule="exact"/>
        <w:ind w:firstLine="607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三、积极调水</w:t>
      </w:r>
      <w:r>
        <w:rPr>
          <w:rFonts w:ascii="方正黑体_GBK" w:eastAsia="方正黑体_GBK"/>
          <w:color w:val="000000"/>
          <w:szCs w:val="32"/>
        </w:rPr>
        <w:t>引流</w:t>
      </w:r>
      <w:r>
        <w:rPr>
          <w:rFonts w:hint="eastAsia" w:ascii="方正黑体_GBK" w:eastAsia="方正黑体_GBK"/>
          <w:color w:val="000000"/>
          <w:szCs w:val="32"/>
        </w:rPr>
        <w:t>，</w:t>
      </w:r>
      <w:r>
        <w:rPr>
          <w:rFonts w:ascii="方正黑体_GBK" w:eastAsia="方正黑体_GBK"/>
          <w:color w:val="000000"/>
          <w:szCs w:val="32"/>
        </w:rPr>
        <w:t>助力</w:t>
      </w:r>
      <w:r>
        <w:rPr>
          <w:rFonts w:hint="eastAsia" w:ascii="方正黑体_GBK" w:eastAsia="方正黑体_GBK"/>
          <w:color w:val="000000"/>
          <w:szCs w:val="32"/>
        </w:rPr>
        <w:t>全市</w:t>
      </w:r>
      <w:r>
        <w:rPr>
          <w:rFonts w:ascii="方正黑体_GBK" w:eastAsia="方正黑体_GBK"/>
          <w:color w:val="000000"/>
          <w:szCs w:val="32"/>
        </w:rPr>
        <w:t>河湖美丽</w:t>
      </w:r>
    </w:p>
    <w:p w14:paraId="4D923962">
      <w:pPr>
        <w:spacing w:line="560" w:lineRule="exact"/>
        <w:ind w:firstLine="607"/>
        <w:rPr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（一）积极对上争取实施望虞河引江济太。</w:t>
      </w:r>
      <w:r>
        <w:rPr>
          <w:rFonts w:hint="eastAsia"/>
          <w:szCs w:val="32"/>
        </w:rPr>
        <w:t>2024年太湖局共实施望虞河引江济太2次（1月1日至1月31日、8月16日至9月13日），2024年常熟枢纽累计引长江水8.95亿立方米，望亭枢纽累计入湖2.64亿立方米，为保持太湖合理生态水位、保障太湖水源地供水安全、高水平实现今年太湖安全度夏发挥了十分重要的作用。</w:t>
      </w:r>
    </w:p>
    <w:p w14:paraId="7DB03572">
      <w:pPr>
        <w:spacing w:line="560" w:lineRule="exact"/>
        <w:ind w:firstLine="607"/>
        <w:rPr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（二）持续做好梅梁湖调水引流工作。</w:t>
      </w:r>
      <w:r>
        <w:rPr>
          <w:rFonts w:hint="eastAsia"/>
          <w:szCs w:val="32"/>
        </w:rPr>
        <w:t>视太湖水质的优劣及蓝藻聚集情况，适时调整梅梁湖、大渲河泵站调水引流方案，拉动水体流动保护太湖水源地水质。梅梁湖、大渲河泵站累计调水6.41亿立方米，其中梅梁湖泵站调水4.40亿立方米，大渲河泵站调水2.01亿立方米。</w:t>
      </w:r>
    </w:p>
    <w:p w14:paraId="2F95661B">
      <w:pPr>
        <w:spacing w:line="560" w:lineRule="exact"/>
        <w:ind w:firstLine="607"/>
        <w:rPr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（三）积极开展主城区畅流活水。</w:t>
      </w:r>
      <w:r>
        <w:rPr>
          <w:rFonts w:hint="eastAsia"/>
          <w:szCs w:val="32"/>
        </w:rPr>
        <w:t>为改善主城区河道水质，适时开启北兴塘、九里河节制闸引锡北运河、九里河优质水源入城，采用自流或动力方式进行调水。2024年运东大包围累计调排水5.25亿立方米，其中调水4.38亿立方米，排水0.87亿立方米。</w:t>
      </w:r>
    </w:p>
    <w:p w14:paraId="470C9498">
      <w:pPr>
        <w:spacing w:line="560" w:lineRule="exact"/>
        <w:ind w:firstLine="607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四</w:t>
      </w:r>
      <w:r>
        <w:rPr>
          <w:rFonts w:ascii="方正黑体_GBK" w:eastAsia="方正黑体_GBK"/>
          <w:color w:val="000000"/>
          <w:szCs w:val="32"/>
        </w:rPr>
        <w:t>、</w:t>
      </w:r>
      <w:r>
        <w:rPr>
          <w:rFonts w:hint="eastAsia" w:ascii="方正黑体_GBK" w:eastAsia="方正黑体_GBK"/>
          <w:color w:val="000000"/>
          <w:szCs w:val="32"/>
        </w:rPr>
        <w:t>创新</w:t>
      </w:r>
      <w:r>
        <w:rPr>
          <w:rFonts w:ascii="方正黑体_GBK" w:eastAsia="方正黑体_GBK"/>
          <w:color w:val="000000"/>
          <w:szCs w:val="32"/>
        </w:rPr>
        <w:t>机制，提升工作水平</w:t>
      </w:r>
    </w:p>
    <w:p w14:paraId="48AD6ECC">
      <w:pPr>
        <w:spacing w:line="560" w:lineRule="exact"/>
        <w:ind w:firstLine="607"/>
        <w:rPr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（一）开展无锡市水域“四水”状况</w:t>
      </w:r>
      <w:r>
        <w:rPr>
          <w:rFonts w:ascii="方正楷体_GBK" w:eastAsia="方正楷体_GBK"/>
          <w:color w:val="000000"/>
          <w:kern w:val="0"/>
          <w:szCs w:val="32"/>
          <w:lang w:bidi="ar-SA"/>
        </w:rPr>
        <w:t>调研。</w:t>
      </w:r>
      <w:r>
        <w:rPr>
          <w:rFonts w:hint="eastAsia"/>
          <w:szCs w:val="32"/>
        </w:rPr>
        <w:t>针对无锡水域水安全</w:t>
      </w:r>
      <w:r>
        <w:rPr>
          <w:szCs w:val="32"/>
        </w:rPr>
        <w:t>、水</w:t>
      </w:r>
      <w:r>
        <w:rPr>
          <w:rFonts w:hint="eastAsia"/>
          <w:szCs w:val="32"/>
        </w:rPr>
        <w:t>资源</w:t>
      </w:r>
      <w:r>
        <w:rPr>
          <w:szCs w:val="32"/>
        </w:rPr>
        <w:t>、水生态</w:t>
      </w:r>
      <w:r>
        <w:rPr>
          <w:rFonts w:hint="eastAsia"/>
          <w:szCs w:val="32"/>
        </w:rPr>
        <w:t>、</w:t>
      </w:r>
      <w:r>
        <w:rPr>
          <w:szCs w:val="32"/>
        </w:rPr>
        <w:t>水环境“</w:t>
      </w:r>
      <w:r>
        <w:rPr>
          <w:rFonts w:hint="eastAsia"/>
          <w:szCs w:val="32"/>
        </w:rPr>
        <w:t>四水</w:t>
      </w:r>
      <w:r>
        <w:rPr>
          <w:szCs w:val="32"/>
        </w:rPr>
        <w:t>”</w:t>
      </w:r>
      <w:r>
        <w:rPr>
          <w:rFonts w:hint="eastAsia"/>
          <w:szCs w:val="32"/>
        </w:rPr>
        <w:t>现状，开展</w:t>
      </w:r>
      <w:r>
        <w:rPr>
          <w:szCs w:val="32"/>
        </w:rPr>
        <w:t>“</w:t>
      </w:r>
      <w:r>
        <w:rPr>
          <w:rFonts w:hint="eastAsia"/>
          <w:szCs w:val="32"/>
        </w:rPr>
        <w:t>四水</w:t>
      </w:r>
      <w:r>
        <w:rPr>
          <w:szCs w:val="32"/>
        </w:rPr>
        <w:t>”</w:t>
      </w:r>
      <w:r>
        <w:rPr>
          <w:rFonts w:hint="eastAsia"/>
          <w:szCs w:val="32"/>
        </w:rPr>
        <w:t>安全调度需求研究，梳理</w:t>
      </w:r>
      <w:r>
        <w:rPr>
          <w:szCs w:val="32"/>
        </w:rPr>
        <w:t>现有工程</w:t>
      </w:r>
      <w:r>
        <w:rPr>
          <w:rFonts w:hint="eastAsia"/>
          <w:szCs w:val="32"/>
        </w:rPr>
        <w:t>体系</w:t>
      </w:r>
      <w:r>
        <w:rPr>
          <w:szCs w:val="32"/>
        </w:rPr>
        <w:t>和调度方案，</w:t>
      </w:r>
      <w:r>
        <w:rPr>
          <w:rFonts w:hint="eastAsia"/>
          <w:szCs w:val="32"/>
        </w:rPr>
        <w:t>提出实现我市水域</w:t>
      </w:r>
      <w:r>
        <w:rPr>
          <w:szCs w:val="32"/>
        </w:rPr>
        <w:t>“</w:t>
      </w:r>
      <w:r>
        <w:rPr>
          <w:rFonts w:hint="eastAsia"/>
          <w:szCs w:val="32"/>
        </w:rPr>
        <w:t>四水安全</w:t>
      </w:r>
      <w:r>
        <w:rPr>
          <w:szCs w:val="32"/>
        </w:rPr>
        <w:t>”</w:t>
      </w:r>
      <w:r>
        <w:rPr>
          <w:rFonts w:hint="eastAsia"/>
          <w:szCs w:val="32"/>
        </w:rPr>
        <w:t>多目标</w:t>
      </w:r>
      <w:r>
        <w:rPr>
          <w:szCs w:val="32"/>
        </w:rPr>
        <w:t>统筹调度</w:t>
      </w:r>
      <w:r>
        <w:rPr>
          <w:rFonts w:hint="eastAsia"/>
          <w:szCs w:val="32"/>
        </w:rPr>
        <w:t>的高质量发展路径。《无锡市水域“四水”高质量调度初步研究报告》受</w:t>
      </w:r>
      <w:r>
        <w:rPr>
          <w:szCs w:val="32"/>
        </w:rPr>
        <w:t>到</w:t>
      </w:r>
      <w:r>
        <w:rPr>
          <w:rFonts w:hint="eastAsia"/>
          <w:szCs w:val="32"/>
        </w:rPr>
        <w:t>市委</w:t>
      </w:r>
      <w:r>
        <w:rPr>
          <w:szCs w:val="32"/>
        </w:rPr>
        <w:t>书记批示</w:t>
      </w:r>
      <w:r>
        <w:rPr>
          <w:rFonts w:hint="eastAsia"/>
          <w:szCs w:val="32"/>
        </w:rPr>
        <w:t>肯定：</w:t>
      </w:r>
      <w:r>
        <w:rPr>
          <w:szCs w:val="32"/>
        </w:rPr>
        <w:t>“</w:t>
      </w:r>
      <w:r>
        <w:rPr>
          <w:rFonts w:hint="eastAsia"/>
          <w:szCs w:val="32"/>
        </w:rPr>
        <w:t>四水</w:t>
      </w:r>
      <w:r>
        <w:rPr>
          <w:szCs w:val="32"/>
        </w:rPr>
        <w:t>报告质量高”</w:t>
      </w:r>
      <w:r>
        <w:rPr>
          <w:rFonts w:hint="eastAsia"/>
          <w:szCs w:val="32"/>
        </w:rPr>
        <w:t>。</w:t>
      </w:r>
    </w:p>
    <w:p w14:paraId="4B52C856">
      <w:pPr>
        <w:spacing w:line="560" w:lineRule="exact"/>
        <w:ind w:firstLine="607"/>
        <w:rPr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（二）完善防汛抗旱指挥部工作机制。</w:t>
      </w:r>
      <w:r>
        <w:rPr>
          <w:rFonts w:hint="eastAsia"/>
          <w:szCs w:val="32"/>
        </w:rPr>
        <w:t>印发《无锡市防汛抗旱工作机制》，进一步建立健全“防指统一指挥、行业分工负责、属地分级落实、全域协同联动”的指挥调度体系，新增内涝防治组，共组建6个工作组并实体化运作。建立健全险工险段、隧道、下穿立交、涵洞、低洼路段、地下车库、地铁等风险管控机制，完善应急响应叫应反馈机制，确保叫应到人、及时反馈。</w:t>
      </w:r>
    </w:p>
    <w:p w14:paraId="76085685">
      <w:pPr>
        <w:tabs>
          <w:tab w:val="left" w:pos="3731"/>
          <w:tab w:val="left" w:pos="5528"/>
        </w:tabs>
        <w:adjustRightInd w:val="0"/>
        <w:spacing w:line="560" w:lineRule="exact"/>
        <w:ind w:firstLine="607"/>
        <w:rPr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（三）防汛</w:t>
      </w:r>
      <w:r>
        <w:rPr>
          <w:rFonts w:ascii="方正楷体_GBK" w:eastAsia="方正楷体_GBK"/>
          <w:color w:val="000000"/>
          <w:kern w:val="0"/>
          <w:szCs w:val="32"/>
          <w:lang w:bidi="ar-SA"/>
        </w:rPr>
        <w:t>防台工作得到肯定</w:t>
      </w: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。</w:t>
      </w:r>
      <w:r>
        <w:rPr>
          <w:rFonts w:hint="eastAsia"/>
          <w:szCs w:val="32"/>
        </w:rPr>
        <w:t>针对</w:t>
      </w:r>
      <w:r>
        <w:rPr>
          <w:szCs w:val="32"/>
        </w:rPr>
        <w:t>今年</w:t>
      </w:r>
      <w:r>
        <w:rPr>
          <w:rFonts w:hint="eastAsia"/>
          <w:szCs w:val="32"/>
        </w:rPr>
        <w:t>强降雨</w:t>
      </w:r>
      <w:r>
        <w:rPr>
          <w:szCs w:val="32"/>
        </w:rPr>
        <w:t>及台风“</w:t>
      </w:r>
      <w:r>
        <w:rPr>
          <w:rFonts w:hint="eastAsia"/>
          <w:szCs w:val="32"/>
        </w:rPr>
        <w:t>贝碧嘉</w:t>
      </w:r>
      <w:r>
        <w:rPr>
          <w:szCs w:val="32"/>
        </w:rPr>
        <w:t>”</w:t>
      </w:r>
      <w:r>
        <w:rPr>
          <w:rFonts w:hint="eastAsia"/>
          <w:szCs w:val="32"/>
        </w:rPr>
        <w:t>和“普拉桑”影响</w:t>
      </w:r>
      <w:r>
        <w:rPr>
          <w:szCs w:val="32"/>
        </w:rPr>
        <w:t>，市防指</w:t>
      </w:r>
      <w:r>
        <w:rPr>
          <w:rFonts w:hint="eastAsia"/>
          <w:szCs w:val="32"/>
        </w:rPr>
        <w:t>充分</w:t>
      </w:r>
      <w:r>
        <w:rPr>
          <w:szCs w:val="32"/>
        </w:rPr>
        <w:t>发挥牵头抓总作用，及时组织各地</w:t>
      </w:r>
      <w:r>
        <w:rPr>
          <w:rFonts w:hint="eastAsia"/>
          <w:szCs w:val="32"/>
        </w:rPr>
        <w:t>及</w:t>
      </w:r>
      <w:r>
        <w:rPr>
          <w:szCs w:val="32"/>
        </w:rPr>
        <w:t>防指成员单位进行复盘总结，</w:t>
      </w:r>
      <w:r>
        <w:rPr>
          <w:rFonts w:hint="eastAsia"/>
          <w:szCs w:val="32"/>
        </w:rPr>
        <w:t>形成《</w:t>
      </w:r>
      <w:r>
        <w:rPr>
          <w:szCs w:val="32"/>
        </w:rPr>
        <w:t>2024</w:t>
      </w:r>
      <w:r>
        <w:rPr>
          <w:rFonts w:hint="eastAsia"/>
          <w:szCs w:val="32"/>
        </w:rPr>
        <w:t>年</w:t>
      </w:r>
      <w:r>
        <w:rPr>
          <w:szCs w:val="32"/>
        </w:rPr>
        <w:t>汛期防汛排涝复盘分析报告</w:t>
      </w:r>
      <w:r>
        <w:rPr>
          <w:rFonts w:hint="eastAsia"/>
          <w:szCs w:val="32"/>
        </w:rPr>
        <w:t>》</w:t>
      </w:r>
      <w:r>
        <w:rPr>
          <w:szCs w:val="32"/>
        </w:rPr>
        <w:t>《</w:t>
      </w:r>
      <w:r>
        <w:rPr>
          <w:rFonts w:hint="eastAsia"/>
          <w:szCs w:val="32"/>
        </w:rPr>
        <w:t>无锡市防汛防台工作复盘分析报告</w:t>
      </w:r>
      <w:r>
        <w:rPr>
          <w:szCs w:val="32"/>
        </w:rPr>
        <w:t>》。</w:t>
      </w:r>
      <w:r>
        <w:rPr>
          <w:rFonts w:hint="eastAsia"/>
          <w:szCs w:val="32"/>
        </w:rPr>
        <w:t>《</w:t>
      </w:r>
      <w:r>
        <w:rPr>
          <w:szCs w:val="32"/>
        </w:rPr>
        <w:t>2024</w:t>
      </w:r>
      <w:r>
        <w:rPr>
          <w:rFonts w:hint="eastAsia"/>
          <w:szCs w:val="32"/>
        </w:rPr>
        <w:t>年</w:t>
      </w:r>
      <w:r>
        <w:rPr>
          <w:szCs w:val="32"/>
        </w:rPr>
        <w:t>汛期防汛排涝复盘分析报告</w:t>
      </w:r>
      <w:r>
        <w:rPr>
          <w:rFonts w:hint="eastAsia"/>
          <w:szCs w:val="32"/>
        </w:rPr>
        <w:t>》</w:t>
      </w:r>
      <w:r>
        <w:rPr>
          <w:szCs w:val="32"/>
        </w:rPr>
        <w:t>受市长</w:t>
      </w:r>
      <w:r>
        <w:rPr>
          <w:rFonts w:hint="eastAsia"/>
          <w:szCs w:val="32"/>
        </w:rPr>
        <w:t>批示</w:t>
      </w:r>
      <w:r>
        <w:rPr>
          <w:szCs w:val="32"/>
        </w:rPr>
        <w:t>肯定</w:t>
      </w:r>
      <w:r>
        <w:rPr>
          <w:rFonts w:hint="eastAsia"/>
          <w:szCs w:val="32"/>
        </w:rPr>
        <w:t>：</w:t>
      </w:r>
      <w:r>
        <w:rPr>
          <w:szCs w:val="32"/>
        </w:rPr>
        <w:t>“</w:t>
      </w:r>
      <w:r>
        <w:rPr>
          <w:rFonts w:hint="eastAsia"/>
          <w:szCs w:val="32"/>
        </w:rPr>
        <w:t>情况翔实</w:t>
      </w:r>
      <w:r>
        <w:rPr>
          <w:szCs w:val="32"/>
        </w:rPr>
        <w:t>，复盘精准”</w:t>
      </w:r>
      <w:r>
        <w:rPr>
          <w:rFonts w:hint="eastAsia"/>
          <w:szCs w:val="32"/>
        </w:rPr>
        <w:t>。</w:t>
      </w:r>
      <w:r>
        <w:rPr>
          <w:szCs w:val="32"/>
        </w:rPr>
        <w:t>针对</w:t>
      </w:r>
      <w:r>
        <w:rPr>
          <w:rFonts w:hint="eastAsia"/>
          <w:szCs w:val="32"/>
        </w:rPr>
        <w:t>电力</w:t>
      </w:r>
      <w:r>
        <w:rPr>
          <w:szCs w:val="32"/>
        </w:rPr>
        <w:t>故障</w:t>
      </w:r>
      <w:r>
        <w:rPr>
          <w:rFonts w:hint="eastAsia"/>
          <w:szCs w:val="32"/>
        </w:rPr>
        <w:t>、内涝积水、地下</w:t>
      </w:r>
      <w:r>
        <w:rPr>
          <w:szCs w:val="32"/>
        </w:rPr>
        <w:t>空间</w:t>
      </w:r>
      <w:r>
        <w:rPr>
          <w:rFonts w:hint="eastAsia"/>
          <w:szCs w:val="32"/>
        </w:rPr>
        <w:t>、山洪和地质灾害、高空</w:t>
      </w:r>
      <w:r>
        <w:rPr>
          <w:szCs w:val="32"/>
        </w:rPr>
        <w:t>坠物</w:t>
      </w:r>
      <w:r>
        <w:rPr>
          <w:rFonts w:hint="eastAsia"/>
          <w:szCs w:val="32"/>
        </w:rPr>
        <w:t>、社会面</w:t>
      </w:r>
      <w:r>
        <w:rPr>
          <w:szCs w:val="32"/>
        </w:rPr>
        <w:t>管控</w:t>
      </w:r>
      <w:r>
        <w:rPr>
          <w:rFonts w:hint="eastAsia"/>
          <w:szCs w:val="32"/>
        </w:rPr>
        <w:t>等</w:t>
      </w:r>
      <w:r>
        <w:rPr>
          <w:szCs w:val="32"/>
        </w:rPr>
        <w:t>方面</w:t>
      </w:r>
      <w:r>
        <w:rPr>
          <w:rFonts w:hint="eastAsia"/>
          <w:szCs w:val="32"/>
        </w:rPr>
        <w:t>分析原因</w:t>
      </w:r>
      <w:r>
        <w:rPr>
          <w:szCs w:val="32"/>
        </w:rPr>
        <w:t>，</w:t>
      </w:r>
      <w:r>
        <w:rPr>
          <w:rFonts w:hint="eastAsia"/>
          <w:szCs w:val="32"/>
        </w:rPr>
        <w:t>召开工作</w:t>
      </w:r>
      <w:r>
        <w:rPr>
          <w:szCs w:val="32"/>
        </w:rPr>
        <w:t>推进会，</w:t>
      </w:r>
      <w:r>
        <w:rPr>
          <w:rFonts w:hint="eastAsia"/>
          <w:szCs w:val="32"/>
        </w:rPr>
        <w:t>有针对</w:t>
      </w:r>
      <w:r>
        <w:rPr>
          <w:szCs w:val="32"/>
        </w:rPr>
        <w:t>性</w:t>
      </w:r>
      <w:r>
        <w:rPr>
          <w:rFonts w:hint="eastAsia"/>
          <w:szCs w:val="32"/>
        </w:rPr>
        <w:t>地</w:t>
      </w:r>
      <w:r>
        <w:rPr>
          <w:szCs w:val="32"/>
        </w:rPr>
        <w:t>提出</w:t>
      </w:r>
      <w:r>
        <w:rPr>
          <w:rFonts w:hint="eastAsia"/>
          <w:szCs w:val="32"/>
        </w:rPr>
        <w:t>下阶段工作</w:t>
      </w:r>
      <w:r>
        <w:rPr>
          <w:szCs w:val="32"/>
        </w:rPr>
        <w:t>建议</w:t>
      </w:r>
      <w:r>
        <w:rPr>
          <w:rFonts w:hint="eastAsia"/>
          <w:szCs w:val="32"/>
        </w:rPr>
        <w:t>。</w:t>
      </w:r>
    </w:p>
    <w:p w14:paraId="2E61D446">
      <w:pPr>
        <w:spacing w:line="560" w:lineRule="exact"/>
        <w:ind w:firstLine="607"/>
        <w:rPr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（四）</w:t>
      </w:r>
      <w:r>
        <w:rPr>
          <w:rFonts w:ascii="方正楷体_GBK" w:eastAsia="方正楷体_GBK"/>
          <w:color w:val="000000"/>
          <w:kern w:val="0"/>
          <w:szCs w:val="32"/>
          <w:lang w:bidi="ar-SA"/>
        </w:rPr>
        <w:t>“</w:t>
      </w: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防汛</w:t>
      </w:r>
      <w:r>
        <w:rPr>
          <w:rFonts w:ascii="方正楷体_GBK" w:eastAsia="方正楷体_GBK"/>
          <w:color w:val="000000"/>
          <w:kern w:val="0"/>
          <w:szCs w:val="32"/>
          <w:lang w:bidi="ar-SA"/>
        </w:rPr>
        <w:t>防台</w:t>
      </w: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秒响应</w:t>
      </w:r>
      <w:r>
        <w:rPr>
          <w:rFonts w:ascii="方正楷体_GBK" w:eastAsia="方正楷体_GBK"/>
          <w:color w:val="000000"/>
          <w:kern w:val="0"/>
          <w:szCs w:val="32"/>
          <w:lang w:bidi="ar-SA"/>
        </w:rPr>
        <w:t>”应用场景</w:t>
      </w: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进一步发挥作用。</w:t>
      </w:r>
      <w:r>
        <w:rPr>
          <w:szCs w:val="32"/>
        </w:rPr>
        <w:t>“</w:t>
      </w:r>
      <w:r>
        <w:rPr>
          <w:rFonts w:hint="eastAsia"/>
          <w:szCs w:val="32"/>
        </w:rPr>
        <w:t>防汛</w:t>
      </w:r>
      <w:r>
        <w:rPr>
          <w:szCs w:val="32"/>
        </w:rPr>
        <w:t>防台</w:t>
      </w:r>
      <w:r>
        <w:rPr>
          <w:rFonts w:hint="eastAsia"/>
          <w:szCs w:val="32"/>
        </w:rPr>
        <w:t>秒响应</w:t>
      </w:r>
      <w:r>
        <w:rPr>
          <w:szCs w:val="32"/>
        </w:rPr>
        <w:t>”应用场景</w:t>
      </w:r>
      <w:r>
        <w:rPr>
          <w:rFonts w:hint="eastAsia"/>
          <w:szCs w:val="32"/>
        </w:rPr>
        <w:t>被评为2023年</w:t>
      </w:r>
      <w:r>
        <w:rPr>
          <w:szCs w:val="32"/>
        </w:rPr>
        <w:t>度无锡市数字化</w:t>
      </w:r>
      <w:r>
        <w:rPr>
          <w:rFonts w:hint="eastAsia"/>
          <w:szCs w:val="32"/>
        </w:rPr>
        <w:t>转型星级</w:t>
      </w:r>
      <w:r>
        <w:rPr>
          <w:szCs w:val="32"/>
        </w:rPr>
        <w:t>场景四星（</w:t>
      </w:r>
      <w:r>
        <w:rPr>
          <w:rFonts w:hint="eastAsia"/>
          <w:szCs w:val="32"/>
        </w:rPr>
        <w:t>锡</w:t>
      </w:r>
      <w:r>
        <w:rPr>
          <w:szCs w:val="32"/>
        </w:rPr>
        <w:t>数转办发</w:t>
      </w:r>
      <w:r>
        <w:rPr>
          <w:rFonts w:hint="eastAsia"/>
          <w:szCs w:val="32"/>
        </w:rPr>
        <w:t>〔2024〕2号</w:t>
      </w:r>
      <w:r>
        <w:rPr>
          <w:szCs w:val="32"/>
        </w:rPr>
        <w:t>）</w:t>
      </w:r>
      <w:r>
        <w:rPr>
          <w:rFonts w:hint="eastAsia"/>
          <w:szCs w:val="32"/>
        </w:rPr>
        <w:t>。汛期，防汛</w:t>
      </w:r>
      <w:r>
        <w:rPr>
          <w:szCs w:val="32"/>
        </w:rPr>
        <w:t>防台</w:t>
      </w:r>
      <w:r>
        <w:rPr>
          <w:rFonts w:hint="eastAsia"/>
          <w:szCs w:val="32"/>
        </w:rPr>
        <w:t>秒响应系统</w:t>
      </w:r>
      <w:r>
        <w:rPr>
          <w:szCs w:val="32"/>
        </w:rPr>
        <w:t>启动</w:t>
      </w:r>
      <w:r>
        <w:rPr>
          <w:rFonts w:hint="eastAsia"/>
          <w:szCs w:val="32"/>
        </w:rPr>
        <w:t>防汛</w:t>
      </w:r>
      <w:r>
        <w:rPr>
          <w:szCs w:val="32"/>
        </w:rPr>
        <w:t>防台应急响应</w:t>
      </w:r>
      <w:r>
        <w:rPr>
          <w:rFonts w:hint="eastAsia"/>
          <w:szCs w:val="32"/>
        </w:rPr>
        <w:t>8次</w:t>
      </w:r>
      <w:r>
        <w:rPr>
          <w:szCs w:val="32"/>
        </w:rPr>
        <w:t>，处理群众诉求</w:t>
      </w:r>
      <w:r>
        <w:rPr>
          <w:rFonts w:hint="eastAsia"/>
          <w:szCs w:val="32"/>
        </w:rPr>
        <w:t>492条，向996名行政、技术责任人累计发送预警提示短信13728条。</w:t>
      </w:r>
    </w:p>
    <w:p w14:paraId="7B3C7D2B">
      <w:pPr>
        <w:spacing w:line="560" w:lineRule="exact"/>
        <w:ind w:firstLine="607"/>
        <w:rPr>
          <w:szCs w:val="32"/>
        </w:rPr>
      </w:pP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（五）制定</w:t>
      </w:r>
      <w:r>
        <w:rPr>
          <w:rFonts w:ascii="方正楷体_GBK" w:eastAsia="方正楷体_GBK"/>
          <w:color w:val="000000"/>
          <w:kern w:val="0"/>
          <w:szCs w:val="32"/>
          <w:lang w:bidi="ar-SA"/>
        </w:rPr>
        <w:t>市级</w:t>
      </w: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防</w:t>
      </w:r>
      <w:r>
        <w:rPr>
          <w:rFonts w:ascii="方正楷体_GBK" w:eastAsia="方正楷体_GBK"/>
          <w:color w:val="000000"/>
          <w:kern w:val="0"/>
          <w:szCs w:val="32"/>
          <w:lang w:bidi="ar-SA"/>
        </w:rPr>
        <w:t>汛块石</w:t>
      </w: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日常管理</w:t>
      </w:r>
      <w:r>
        <w:rPr>
          <w:rFonts w:ascii="方正楷体_GBK" w:eastAsia="方正楷体_GBK"/>
          <w:color w:val="000000"/>
          <w:kern w:val="0"/>
          <w:szCs w:val="32"/>
          <w:lang w:bidi="ar-SA"/>
        </w:rPr>
        <w:t>制度</w:t>
      </w:r>
      <w:r>
        <w:rPr>
          <w:rFonts w:hint="eastAsia" w:ascii="方正楷体_GBK" w:eastAsia="方正楷体_GBK"/>
          <w:color w:val="000000"/>
          <w:kern w:val="0"/>
          <w:szCs w:val="32"/>
          <w:lang w:bidi="ar-SA"/>
        </w:rPr>
        <w:t>。</w:t>
      </w:r>
      <w:r>
        <w:rPr>
          <w:rFonts w:hint="eastAsia"/>
          <w:szCs w:val="32"/>
        </w:rPr>
        <w:t>针对</w:t>
      </w:r>
      <w:r>
        <w:rPr>
          <w:szCs w:val="32"/>
        </w:rPr>
        <w:t>市级防汛</w:t>
      </w:r>
      <w:r>
        <w:rPr>
          <w:rFonts w:hint="eastAsia"/>
          <w:szCs w:val="32"/>
        </w:rPr>
        <w:t>块石</w:t>
      </w:r>
      <w:r>
        <w:rPr>
          <w:szCs w:val="32"/>
        </w:rPr>
        <w:t>储备存在的堆放不整齐、</w:t>
      </w:r>
      <w:r>
        <w:rPr>
          <w:rFonts w:hint="eastAsia"/>
          <w:szCs w:val="32"/>
        </w:rPr>
        <w:t>管理</w:t>
      </w:r>
      <w:r>
        <w:rPr>
          <w:szCs w:val="32"/>
        </w:rPr>
        <w:t>不规范、</w:t>
      </w:r>
      <w:r>
        <w:rPr>
          <w:rFonts w:hint="eastAsia"/>
          <w:szCs w:val="32"/>
        </w:rPr>
        <w:t>巡查</w:t>
      </w:r>
      <w:r>
        <w:rPr>
          <w:szCs w:val="32"/>
        </w:rPr>
        <w:t>不</w:t>
      </w:r>
      <w:r>
        <w:rPr>
          <w:rFonts w:hint="eastAsia"/>
          <w:szCs w:val="32"/>
        </w:rPr>
        <w:t>固定</w:t>
      </w:r>
      <w:r>
        <w:rPr>
          <w:szCs w:val="32"/>
        </w:rPr>
        <w:t>等问题，</w:t>
      </w:r>
      <w:r>
        <w:rPr>
          <w:rFonts w:hint="eastAsia"/>
          <w:szCs w:val="32"/>
        </w:rPr>
        <w:t>组织制定印发</w:t>
      </w:r>
      <w:r>
        <w:rPr>
          <w:szCs w:val="32"/>
        </w:rPr>
        <w:t>了</w:t>
      </w:r>
      <w:r>
        <w:rPr>
          <w:rFonts w:hint="eastAsia"/>
          <w:szCs w:val="32"/>
        </w:rPr>
        <w:t>《无锡市</w:t>
      </w:r>
      <w:r>
        <w:rPr>
          <w:szCs w:val="32"/>
        </w:rPr>
        <w:t>市级防汛块石日常管理制度</w:t>
      </w:r>
      <w:r>
        <w:rPr>
          <w:rFonts w:hint="eastAsia"/>
          <w:szCs w:val="32"/>
        </w:rPr>
        <w:t>》，进一步明确</w:t>
      </w:r>
      <w:r>
        <w:rPr>
          <w:szCs w:val="32"/>
        </w:rPr>
        <w:t>日常管理要求，</w:t>
      </w:r>
      <w:r>
        <w:rPr>
          <w:rFonts w:hint="eastAsia"/>
          <w:szCs w:val="32"/>
        </w:rPr>
        <w:t>加强</w:t>
      </w:r>
      <w:r>
        <w:rPr>
          <w:szCs w:val="32"/>
        </w:rPr>
        <w:t>日常监督和管理。</w:t>
      </w:r>
    </w:p>
    <w:p w14:paraId="5D21E2AB">
      <w:pPr>
        <w:spacing w:line="560" w:lineRule="exact"/>
        <w:ind w:firstLine="607"/>
        <w:rPr>
          <w:szCs w:val="32"/>
        </w:rPr>
      </w:pP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720" w:num="1"/>
      <w:docGrid w:type="linesAndChars" w:linePitch="4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8"/>
      </w:pPr>
      <w:r>
        <w:separator/>
      </w:r>
    </w:p>
  </w:endnote>
  <w:endnote w:type="continuationSeparator" w:id="1">
    <w:p>
      <w:pPr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7859499"/>
      <w:docPartObj>
        <w:docPartGallery w:val="AutoText"/>
      </w:docPartObj>
    </w:sdtPr>
    <w:sdtEndPr>
      <w:rPr>
        <w:sz w:val="24"/>
        <w:szCs w:val="24"/>
      </w:rPr>
    </w:sdtEndPr>
    <w:sdtContent>
      <w:p w14:paraId="643AE6EC">
        <w:pPr>
          <w:pStyle w:val="5"/>
          <w:ind w:firstLine="36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E5F82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CB49A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8"/>
      </w:pPr>
      <w:r>
        <w:separator/>
      </w:r>
    </w:p>
  </w:footnote>
  <w:footnote w:type="continuationSeparator" w:id="1">
    <w:p>
      <w:pPr>
        <w:ind w:firstLine="6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2747B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82B04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F9514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03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C"/>
    <w:rsid w:val="000003A9"/>
    <w:rsid w:val="0000083A"/>
    <w:rsid w:val="00003355"/>
    <w:rsid w:val="000037C5"/>
    <w:rsid w:val="00005D01"/>
    <w:rsid w:val="000077DC"/>
    <w:rsid w:val="00010504"/>
    <w:rsid w:val="00011E3A"/>
    <w:rsid w:val="00012108"/>
    <w:rsid w:val="00013ABC"/>
    <w:rsid w:val="00014FCB"/>
    <w:rsid w:val="000223BB"/>
    <w:rsid w:val="00023142"/>
    <w:rsid w:val="00023A31"/>
    <w:rsid w:val="00023B46"/>
    <w:rsid w:val="00023B4C"/>
    <w:rsid w:val="00026092"/>
    <w:rsid w:val="00026ED6"/>
    <w:rsid w:val="00026FFB"/>
    <w:rsid w:val="000276EB"/>
    <w:rsid w:val="00030EF4"/>
    <w:rsid w:val="0003305B"/>
    <w:rsid w:val="00033896"/>
    <w:rsid w:val="000339AB"/>
    <w:rsid w:val="00033F02"/>
    <w:rsid w:val="000343CE"/>
    <w:rsid w:val="00034F9B"/>
    <w:rsid w:val="00035977"/>
    <w:rsid w:val="000372B7"/>
    <w:rsid w:val="00037A1B"/>
    <w:rsid w:val="00037A28"/>
    <w:rsid w:val="00040DF4"/>
    <w:rsid w:val="00040F6B"/>
    <w:rsid w:val="00041864"/>
    <w:rsid w:val="000447ED"/>
    <w:rsid w:val="00044834"/>
    <w:rsid w:val="000461B1"/>
    <w:rsid w:val="0004674A"/>
    <w:rsid w:val="00047567"/>
    <w:rsid w:val="00053162"/>
    <w:rsid w:val="000532D6"/>
    <w:rsid w:val="00055A05"/>
    <w:rsid w:val="0005605D"/>
    <w:rsid w:val="000567E1"/>
    <w:rsid w:val="00056BAC"/>
    <w:rsid w:val="000575EE"/>
    <w:rsid w:val="00057C5C"/>
    <w:rsid w:val="00057CFB"/>
    <w:rsid w:val="00061CA2"/>
    <w:rsid w:val="000625A8"/>
    <w:rsid w:val="00063A19"/>
    <w:rsid w:val="000652B8"/>
    <w:rsid w:val="00065FDC"/>
    <w:rsid w:val="000663FE"/>
    <w:rsid w:val="00070AC2"/>
    <w:rsid w:val="000742D5"/>
    <w:rsid w:val="00074B8D"/>
    <w:rsid w:val="0007555D"/>
    <w:rsid w:val="00075B5E"/>
    <w:rsid w:val="00076C70"/>
    <w:rsid w:val="00076C8D"/>
    <w:rsid w:val="000808B9"/>
    <w:rsid w:val="000808BD"/>
    <w:rsid w:val="00080C3E"/>
    <w:rsid w:val="0008469C"/>
    <w:rsid w:val="00085885"/>
    <w:rsid w:val="00085DBB"/>
    <w:rsid w:val="00085E47"/>
    <w:rsid w:val="00087845"/>
    <w:rsid w:val="00090199"/>
    <w:rsid w:val="000914A5"/>
    <w:rsid w:val="00091BFB"/>
    <w:rsid w:val="00092681"/>
    <w:rsid w:val="00092B8D"/>
    <w:rsid w:val="00094010"/>
    <w:rsid w:val="00095168"/>
    <w:rsid w:val="0009784A"/>
    <w:rsid w:val="000A1081"/>
    <w:rsid w:val="000A1340"/>
    <w:rsid w:val="000A1860"/>
    <w:rsid w:val="000A1B65"/>
    <w:rsid w:val="000A20F7"/>
    <w:rsid w:val="000A2C77"/>
    <w:rsid w:val="000A360E"/>
    <w:rsid w:val="000A3C56"/>
    <w:rsid w:val="000B1570"/>
    <w:rsid w:val="000B5310"/>
    <w:rsid w:val="000B5B6E"/>
    <w:rsid w:val="000B603B"/>
    <w:rsid w:val="000B7A3D"/>
    <w:rsid w:val="000C00BA"/>
    <w:rsid w:val="000C02FA"/>
    <w:rsid w:val="000C1EF8"/>
    <w:rsid w:val="000C22D9"/>
    <w:rsid w:val="000C2511"/>
    <w:rsid w:val="000C3112"/>
    <w:rsid w:val="000C51FB"/>
    <w:rsid w:val="000D0163"/>
    <w:rsid w:val="000D0C35"/>
    <w:rsid w:val="000D42CD"/>
    <w:rsid w:val="000D434B"/>
    <w:rsid w:val="000D66BB"/>
    <w:rsid w:val="000E0BFF"/>
    <w:rsid w:val="000E0CAB"/>
    <w:rsid w:val="000E101C"/>
    <w:rsid w:val="000E118B"/>
    <w:rsid w:val="000E1B9C"/>
    <w:rsid w:val="000E2C27"/>
    <w:rsid w:val="000E5638"/>
    <w:rsid w:val="000E65CD"/>
    <w:rsid w:val="000E703E"/>
    <w:rsid w:val="000F171C"/>
    <w:rsid w:val="000F2DA2"/>
    <w:rsid w:val="000F3E39"/>
    <w:rsid w:val="000F571E"/>
    <w:rsid w:val="000F66CC"/>
    <w:rsid w:val="00100998"/>
    <w:rsid w:val="00101C0F"/>
    <w:rsid w:val="00102EFE"/>
    <w:rsid w:val="00103729"/>
    <w:rsid w:val="00105F22"/>
    <w:rsid w:val="001061BC"/>
    <w:rsid w:val="00107255"/>
    <w:rsid w:val="00110339"/>
    <w:rsid w:val="00112926"/>
    <w:rsid w:val="00116206"/>
    <w:rsid w:val="00116373"/>
    <w:rsid w:val="001170B7"/>
    <w:rsid w:val="001178F7"/>
    <w:rsid w:val="00120C44"/>
    <w:rsid w:val="001213E5"/>
    <w:rsid w:val="00121877"/>
    <w:rsid w:val="00123345"/>
    <w:rsid w:val="00123CE6"/>
    <w:rsid w:val="00124702"/>
    <w:rsid w:val="00124F1B"/>
    <w:rsid w:val="00126ED5"/>
    <w:rsid w:val="0013262D"/>
    <w:rsid w:val="00133963"/>
    <w:rsid w:val="00134375"/>
    <w:rsid w:val="001348A1"/>
    <w:rsid w:val="00134915"/>
    <w:rsid w:val="00135C07"/>
    <w:rsid w:val="00140E85"/>
    <w:rsid w:val="001415ED"/>
    <w:rsid w:val="00141A8C"/>
    <w:rsid w:val="00143115"/>
    <w:rsid w:val="00144792"/>
    <w:rsid w:val="00145973"/>
    <w:rsid w:val="00145BA1"/>
    <w:rsid w:val="0014709F"/>
    <w:rsid w:val="00147C0E"/>
    <w:rsid w:val="00151827"/>
    <w:rsid w:val="00155269"/>
    <w:rsid w:val="00157173"/>
    <w:rsid w:val="00160245"/>
    <w:rsid w:val="001610CD"/>
    <w:rsid w:val="00163C20"/>
    <w:rsid w:val="00165389"/>
    <w:rsid w:val="00165F3E"/>
    <w:rsid w:val="00166BCB"/>
    <w:rsid w:val="00166D7F"/>
    <w:rsid w:val="00170165"/>
    <w:rsid w:val="001702F3"/>
    <w:rsid w:val="00171B4D"/>
    <w:rsid w:val="00171CCF"/>
    <w:rsid w:val="0017203A"/>
    <w:rsid w:val="001756D9"/>
    <w:rsid w:val="0017611F"/>
    <w:rsid w:val="001762EE"/>
    <w:rsid w:val="00176373"/>
    <w:rsid w:val="001764D3"/>
    <w:rsid w:val="001810B5"/>
    <w:rsid w:val="00181473"/>
    <w:rsid w:val="00183625"/>
    <w:rsid w:val="001839FA"/>
    <w:rsid w:val="001841B4"/>
    <w:rsid w:val="00185A45"/>
    <w:rsid w:val="00185EBB"/>
    <w:rsid w:val="00187C70"/>
    <w:rsid w:val="00190F36"/>
    <w:rsid w:val="00191DDF"/>
    <w:rsid w:val="0019231A"/>
    <w:rsid w:val="001940AE"/>
    <w:rsid w:val="00194964"/>
    <w:rsid w:val="001956D8"/>
    <w:rsid w:val="001958B5"/>
    <w:rsid w:val="00195A5D"/>
    <w:rsid w:val="001962DE"/>
    <w:rsid w:val="00196DA6"/>
    <w:rsid w:val="00196F00"/>
    <w:rsid w:val="001A0798"/>
    <w:rsid w:val="001A2BED"/>
    <w:rsid w:val="001A31D5"/>
    <w:rsid w:val="001A4581"/>
    <w:rsid w:val="001A5D59"/>
    <w:rsid w:val="001A7251"/>
    <w:rsid w:val="001A7BC4"/>
    <w:rsid w:val="001B054F"/>
    <w:rsid w:val="001B0864"/>
    <w:rsid w:val="001B1047"/>
    <w:rsid w:val="001B2095"/>
    <w:rsid w:val="001B51B4"/>
    <w:rsid w:val="001B5A43"/>
    <w:rsid w:val="001B5F8E"/>
    <w:rsid w:val="001B659E"/>
    <w:rsid w:val="001B682C"/>
    <w:rsid w:val="001C02FB"/>
    <w:rsid w:val="001C0643"/>
    <w:rsid w:val="001C1AA6"/>
    <w:rsid w:val="001C21C0"/>
    <w:rsid w:val="001C295B"/>
    <w:rsid w:val="001C40D8"/>
    <w:rsid w:val="001C459A"/>
    <w:rsid w:val="001C4D96"/>
    <w:rsid w:val="001C52A9"/>
    <w:rsid w:val="001C59CA"/>
    <w:rsid w:val="001C5B3C"/>
    <w:rsid w:val="001C6596"/>
    <w:rsid w:val="001C6C07"/>
    <w:rsid w:val="001C7BBD"/>
    <w:rsid w:val="001D05F4"/>
    <w:rsid w:val="001D39DC"/>
    <w:rsid w:val="001D41EF"/>
    <w:rsid w:val="001D43AD"/>
    <w:rsid w:val="001D482E"/>
    <w:rsid w:val="001D4D3F"/>
    <w:rsid w:val="001D52E6"/>
    <w:rsid w:val="001D56E0"/>
    <w:rsid w:val="001D5F96"/>
    <w:rsid w:val="001D637C"/>
    <w:rsid w:val="001E1606"/>
    <w:rsid w:val="001E26C4"/>
    <w:rsid w:val="001E2749"/>
    <w:rsid w:val="001E3C30"/>
    <w:rsid w:val="001E4E4F"/>
    <w:rsid w:val="001E61EC"/>
    <w:rsid w:val="001E6797"/>
    <w:rsid w:val="001E77E7"/>
    <w:rsid w:val="001F0FBF"/>
    <w:rsid w:val="001F3A6D"/>
    <w:rsid w:val="001F73DB"/>
    <w:rsid w:val="001F7745"/>
    <w:rsid w:val="00200123"/>
    <w:rsid w:val="00201CA0"/>
    <w:rsid w:val="00201E1E"/>
    <w:rsid w:val="00203DE5"/>
    <w:rsid w:val="00203F7E"/>
    <w:rsid w:val="00204087"/>
    <w:rsid w:val="002043E6"/>
    <w:rsid w:val="00204CD3"/>
    <w:rsid w:val="00205D65"/>
    <w:rsid w:val="00207160"/>
    <w:rsid w:val="002109EF"/>
    <w:rsid w:val="0021200B"/>
    <w:rsid w:val="00214B2F"/>
    <w:rsid w:val="00216502"/>
    <w:rsid w:val="002179FC"/>
    <w:rsid w:val="002201FA"/>
    <w:rsid w:val="00221BA3"/>
    <w:rsid w:val="002222C8"/>
    <w:rsid w:val="00222938"/>
    <w:rsid w:val="002261E4"/>
    <w:rsid w:val="002328ED"/>
    <w:rsid w:val="00233015"/>
    <w:rsid w:val="00233A23"/>
    <w:rsid w:val="00233E31"/>
    <w:rsid w:val="00234D0D"/>
    <w:rsid w:val="00234E8C"/>
    <w:rsid w:val="00235472"/>
    <w:rsid w:val="00235867"/>
    <w:rsid w:val="00235B58"/>
    <w:rsid w:val="00235F1C"/>
    <w:rsid w:val="00236A82"/>
    <w:rsid w:val="002423B4"/>
    <w:rsid w:val="002424B9"/>
    <w:rsid w:val="00245D1A"/>
    <w:rsid w:val="00246845"/>
    <w:rsid w:val="00247E77"/>
    <w:rsid w:val="00250C12"/>
    <w:rsid w:val="00251D66"/>
    <w:rsid w:val="00254945"/>
    <w:rsid w:val="002551BC"/>
    <w:rsid w:val="00256C51"/>
    <w:rsid w:val="00257EB9"/>
    <w:rsid w:val="0026084F"/>
    <w:rsid w:val="00262446"/>
    <w:rsid w:val="00264316"/>
    <w:rsid w:val="002712B9"/>
    <w:rsid w:val="0027148F"/>
    <w:rsid w:val="00274676"/>
    <w:rsid w:val="0027508C"/>
    <w:rsid w:val="00275A3C"/>
    <w:rsid w:val="00275C18"/>
    <w:rsid w:val="00275D9F"/>
    <w:rsid w:val="00276979"/>
    <w:rsid w:val="002801DE"/>
    <w:rsid w:val="002802DB"/>
    <w:rsid w:val="00281104"/>
    <w:rsid w:val="002821E2"/>
    <w:rsid w:val="002844CF"/>
    <w:rsid w:val="00286891"/>
    <w:rsid w:val="002909FB"/>
    <w:rsid w:val="00290BE9"/>
    <w:rsid w:val="0029158C"/>
    <w:rsid w:val="0029161E"/>
    <w:rsid w:val="00291BD7"/>
    <w:rsid w:val="00293724"/>
    <w:rsid w:val="00293848"/>
    <w:rsid w:val="002959A6"/>
    <w:rsid w:val="00295C24"/>
    <w:rsid w:val="0029631E"/>
    <w:rsid w:val="00296383"/>
    <w:rsid w:val="00296751"/>
    <w:rsid w:val="00296F75"/>
    <w:rsid w:val="00297971"/>
    <w:rsid w:val="002A1127"/>
    <w:rsid w:val="002A2CCB"/>
    <w:rsid w:val="002A3103"/>
    <w:rsid w:val="002A3849"/>
    <w:rsid w:val="002A38B2"/>
    <w:rsid w:val="002A3D2E"/>
    <w:rsid w:val="002A49B0"/>
    <w:rsid w:val="002A5C3D"/>
    <w:rsid w:val="002A6915"/>
    <w:rsid w:val="002A6E73"/>
    <w:rsid w:val="002B1120"/>
    <w:rsid w:val="002B48DC"/>
    <w:rsid w:val="002B565D"/>
    <w:rsid w:val="002B7985"/>
    <w:rsid w:val="002C01B9"/>
    <w:rsid w:val="002C1138"/>
    <w:rsid w:val="002C2006"/>
    <w:rsid w:val="002C2397"/>
    <w:rsid w:val="002C3EDF"/>
    <w:rsid w:val="002C443C"/>
    <w:rsid w:val="002C751E"/>
    <w:rsid w:val="002D097D"/>
    <w:rsid w:val="002D12E5"/>
    <w:rsid w:val="002D395A"/>
    <w:rsid w:val="002D41AD"/>
    <w:rsid w:val="002D48AB"/>
    <w:rsid w:val="002D4CE8"/>
    <w:rsid w:val="002D4ED2"/>
    <w:rsid w:val="002D4F0F"/>
    <w:rsid w:val="002D6DAB"/>
    <w:rsid w:val="002D76C0"/>
    <w:rsid w:val="002D7BAD"/>
    <w:rsid w:val="002E16FC"/>
    <w:rsid w:val="002E4FEC"/>
    <w:rsid w:val="002E7919"/>
    <w:rsid w:val="002F0B3B"/>
    <w:rsid w:val="002F0B89"/>
    <w:rsid w:val="002F1CD9"/>
    <w:rsid w:val="002F30ED"/>
    <w:rsid w:val="002F5622"/>
    <w:rsid w:val="002F5F3E"/>
    <w:rsid w:val="002F6191"/>
    <w:rsid w:val="002F61F6"/>
    <w:rsid w:val="002F729C"/>
    <w:rsid w:val="003003D4"/>
    <w:rsid w:val="00301430"/>
    <w:rsid w:val="00301CEC"/>
    <w:rsid w:val="003027E4"/>
    <w:rsid w:val="00302DF7"/>
    <w:rsid w:val="00303078"/>
    <w:rsid w:val="003030CD"/>
    <w:rsid w:val="003031B9"/>
    <w:rsid w:val="003031CC"/>
    <w:rsid w:val="003037D8"/>
    <w:rsid w:val="0030461D"/>
    <w:rsid w:val="00306413"/>
    <w:rsid w:val="00307081"/>
    <w:rsid w:val="00307D21"/>
    <w:rsid w:val="00310164"/>
    <w:rsid w:val="00312CC5"/>
    <w:rsid w:val="003137CB"/>
    <w:rsid w:val="003144CA"/>
    <w:rsid w:val="00314533"/>
    <w:rsid w:val="003151EF"/>
    <w:rsid w:val="00322DF1"/>
    <w:rsid w:val="003238A0"/>
    <w:rsid w:val="0032548B"/>
    <w:rsid w:val="003267D5"/>
    <w:rsid w:val="003269C2"/>
    <w:rsid w:val="0032736E"/>
    <w:rsid w:val="00330A8C"/>
    <w:rsid w:val="003314A4"/>
    <w:rsid w:val="00331DEF"/>
    <w:rsid w:val="00332D1E"/>
    <w:rsid w:val="00333065"/>
    <w:rsid w:val="00334150"/>
    <w:rsid w:val="00336447"/>
    <w:rsid w:val="00336841"/>
    <w:rsid w:val="00336C06"/>
    <w:rsid w:val="00337B53"/>
    <w:rsid w:val="00337C9E"/>
    <w:rsid w:val="00343E44"/>
    <w:rsid w:val="003461C2"/>
    <w:rsid w:val="00350BC0"/>
    <w:rsid w:val="00350C7C"/>
    <w:rsid w:val="0035116F"/>
    <w:rsid w:val="0035267A"/>
    <w:rsid w:val="00352703"/>
    <w:rsid w:val="00353DE9"/>
    <w:rsid w:val="00354696"/>
    <w:rsid w:val="00354EF1"/>
    <w:rsid w:val="00355158"/>
    <w:rsid w:val="0035599B"/>
    <w:rsid w:val="00356534"/>
    <w:rsid w:val="00356556"/>
    <w:rsid w:val="00357E89"/>
    <w:rsid w:val="00361AAE"/>
    <w:rsid w:val="00364A8D"/>
    <w:rsid w:val="00364D0C"/>
    <w:rsid w:val="00364E87"/>
    <w:rsid w:val="0036689C"/>
    <w:rsid w:val="00366B45"/>
    <w:rsid w:val="0037377E"/>
    <w:rsid w:val="00373A2A"/>
    <w:rsid w:val="00373C13"/>
    <w:rsid w:val="00374773"/>
    <w:rsid w:val="00375CC6"/>
    <w:rsid w:val="00377437"/>
    <w:rsid w:val="00377791"/>
    <w:rsid w:val="00377B49"/>
    <w:rsid w:val="0038047F"/>
    <w:rsid w:val="003804B1"/>
    <w:rsid w:val="00381225"/>
    <w:rsid w:val="00381A1D"/>
    <w:rsid w:val="00383511"/>
    <w:rsid w:val="00384543"/>
    <w:rsid w:val="003851AA"/>
    <w:rsid w:val="003861A3"/>
    <w:rsid w:val="003868F5"/>
    <w:rsid w:val="00392E6A"/>
    <w:rsid w:val="00395B18"/>
    <w:rsid w:val="0039655B"/>
    <w:rsid w:val="003A126A"/>
    <w:rsid w:val="003A173E"/>
    <w:rsid w:val="003A22EA"/>
    <w:rsid w:val="003A2580"/>
    <w:rsid w:val="003A3446"/>
    <w:rsid w:val="003A4814"/>
    <w:rsid w:val="003A53F2"/>
    <w:rsid w:val="003A6101"/>
    <w:rsid w:val="003A6BD5"/>
    <w:rsid w:val="003A6BFE"/>
    <w:rsid w:val="003A7AC4"/>
    <w:rsid w:val="003B07AE"/>
    <w:rsid w:val="003B0BCD"/>
    <w:rsid w:val="003B1550"/>
    <w:rsid w:val="003B2913"/>
    <w:rsid w:val="003B3229"/>
    <w:rsid w:val="003B504A"/>
    <w:rsid w:val="003B5174"/>
    <w:rsid w:val="003B557C"/>
    <w:rsid w:val="003B6DCC"/>
    <w:rsid w:val="003C39F2"/>
    <w:rsid w:val="003C5396"/>
    <w:rsid w:val="003C53DA"/>
    <w:rsid w:val="003C57F6"/>
    <w:rsid w:val="003C633D"/>
    <w:rsid w:val="003C63E2"/>
    <w:rsid w:val="003C78A5"/>
    <w:rsid w:val="003D1B03"/>
    <w:rsid w:val="003D2931"/>
    <w:rsid w:val="003D40FE"/>
    <w:rsid w:val="003D4F30"/>
    <w:rsid w:val="003D7A86"/>
    <w:rsid w:val="003E09A9"/>
    <w:rsid w:val="003E350D"/>
    <w:rsid w:val="003E35A7"/>
    <w:rsid w:val="003E3CD8"/>
    <w:rsid w:val="003E6323"/>
    <w:rsid w:val="003E6FD0"/>
    <w:rsid w:val="003F0415"/>
    <w:rsid w:val="003F0CC7"/>
    <w:rsid w:val="003F0E5A"/>
    <w:rsid w:val="003F1C1D"/>
    <w:rsid w:val="003F388B"/>
    <w:rsid w:val="003F3D42"/>
    <w:rsid w:val="003F42F6"/>
    <w:rsid w:val="003F49E6"/>
    <w:rsid w:val="003F5522"/>
    <w:rsid w:val="00400629"/>
    <w:rsid w:val="0040268D"/>
    <w:rsid w:val="00403210"/>
    <w:rsid w:val="00406605"/>
    <w:rsid w:val="004078FC"/>
    <w:rsid w:val="00410790"/>
    <w:rsid w:val="004112F1"/>
    <w:rsid w:val="004144A7"/>
    <w:rsid w:val="00414AE3"/>
    <w:rsid w:val="00415795"/>
    <w:rsid w:val="0041622D"/>
    <w:rsid w:val="00417309"/>
    <w:rsid w:val="004173D3"/>
    <w:rsid w:val="004203B4"/>
    <w:rsid w:val="0042307B"/>
    <w:rsid w:val="00424229"/>
    <w:rsid w:val="00424D0B"/>
    <w:rsid w:val="00426FB5"/>
    <w:rsid w:val="00427760"/>
    <w:rsid w:val="00427798"/>
    <w:rsid w:val="0043069B"/>
    <w:rsid w:val="00431361"/>
    <w:rsid w:val="004316B4"/>
    <w:rsid w:val="004323B5"/>
    <w:rsid w:val="00432FB1"/>
    <w:rsid w:val="0043317D"/>
    <w:rsid w:val="00433A8F"/>
    <w:rsid w:val="0043441B"/>
    <w:rsid w:val="0043580E"/>
    <w:rsid w:val="0044131A"/>
    <w:rsid w:val="004428AC"/>
    <w:rsid w:val="00443AF8"/>
    <w:rsid w:val="00443E35"/>
    <w:rsid w:val="004458AB"/>
    <w:rsid w:val="0044682C"/>
    <w:rsid w:val="004475D6"/>
    <w:rsid w:val="00450173"/>
    <w:rsid w:val="00451686"/>
    <w:rsid w:val="00456058"/>
    <w:rsid w:val="0045745C"/>
    <w:rsid w:val="0045796B"/>
    <w:rsid w:val="00463766"/>
    <w:rsid w:val="004658F4"/>
    <w:rsid w:val="00465A1C"/>
    <w:rsid w:val="0046706C"/>
    <w:rsid w:val="00467E0A"/>
    <w:rsid w:val="004703F4"/>
    <w:rsid w:val="00470D5A"/>
    <w:rsid w:val="004724CA"/>
    <w:rsid w:val="0047303B"/>
    <w:rsid w:val="00473192"/>
    <w:rsid w:val="00473B26"/>
    <w:rsid w:val="00474463"/>
    <w:rsid w:val="00474468"/>
    <w:rsid w:val="00476221"/>
    <w:rsid w:val="00476C34"/>
    <w:rsid w:val="004808C0"/>
    <w:rsid w:val="00481355"/>
    <w:rsid w:val="00485FC8"/>
    <w:rsid w:val="00487A3E"/>
    <w:rsid w:val="00487A7B"/>
    <w:rsid w:val="00487F03"/>
    <w:rsid w:val="0049285D"/>
    <w:rsid w:val="00493297"/>
    <w:rsid w:val="00493B0E"/>
    <w:rsid w:val="00493D36"/>
    <w:rsid w:val="0049714E"/>
    <w:rsid w:val="00497159"/>
    <w:rsid w:val="004A1715"/>
    <w:rsid w:val="004A1C31"/>
    <w:rsid w:val="004A21A3"/>
    <w:rsid w:val="004A300E"/>
    <w:rsid w:val="004A38BE"/>
    <w:rsid w:val="004A4D6C"/>
    <w:rsid w:val="004A5640"/>
    <w:rsid w:val="004B0735"/>
    <w:rsid w:val="004B3752"/>
    <w:rsid w:val="004B4BE6"/>
    <w:rsid w:val="004B5284"/>
    <w:rsid w:val="004B62E1"/>
    <w:rsid w:val="004B6570"/>
    <w:rsid w:val="004C131E"/>
    <w:rsid w:val="004C1C73"/>
    <w:rsid w:val="004C4BD0"/>
    <w:rsid w:val="004C571E"/>
    <w:rsid w:val="004C75EC"/>
    <w:rsid w:val="004C7912"/>
    <w:rsid w:val="004C79B7"/>
    <w:rsid w:val="004D0000"/>
    <w:rsid w:val="004D1358"/>
    <w:rsid w:val="004D1FF0"/>
    <w:rsid w:val="004D3953"/>
    <w:rsid w:val="004D45C5"/>
    <w:rsid w:val="004D463D"/>
    <w:rsid w:val="004D5EFC"/>
    <w:rsid w:val="004D6CE4"/>
    <w:rsid w:val="004E1032"/>
    <w:rsid w:val="004E3A2C"/>
    <w:rsid w:val="004E3ECC"/>
    <w:rsid w:val="004E430F"/>
    <w:rsid w:val="004E5A65"/>
    <w:rsid w:val="004E79FD"/>
    <w:rsid w:val="004F3BB8"/>
    <w:rsid w:val="004F67BD"/>
    <w:rsid w:val="004F6917"/>
    <w:rsid w:val="004F7203"/>
    <w:rsid w:val="005001F3"/>
    <w:rsid w:val="00500B7D"/>
    <w:rsid w:val="00504A74"/>
    <w:rsid w:val="00504FFA"/>
    <w:rsid w:val="00505562"/>
    <w:rsid w:val="00505D8A"/>
    <w:rsid w:val="005108E0"/>
    <w:rsid w:val="00510F88"/>
    <w:rsid w:val="00511E93"/>
    <w:rsid w:val="00512081"/>
    <w:rsid w:val="00514469"/>
    <w:rsid w:val="00514FAE"/>
    <w:rsid w:val="00516484"/>
    <w:rsid w:val="00517A1B"/>
    <w:rsid w:val="005224F0"/>
    <w:rsid w:val="0052282D"/>
    <w:rsid w:val="0052487E"/>
    <w:rsid w:val="00525C70"/>
    <w:rsid w:val="00525F0F"/>
    <w:rsid w:val="00527040"/>
    <w:rsid w:val="00530613"/>
    <w:rsid w:val="00531256"/>
    <w:rsid w:val="00531B8D"/>
    <w:rsid w:val="005323AB"/>
    <w:rsid w:val="005323AE"/>
    <w:rsid w:val="00532744"/>
    <w:rsid w:val="00533D9A"/>
    <w:rsid w:val="005407AE"/>
    <w:rsid w:val="005408DB"/>
    <w:rsid w:val="00541754"/>
    <w:rsid w:val="0054221D"/>
    <w:rsid w:val="00542537"/>
    <w:rsid w:val="0054294B"/>
    <w:rsid w:val="00543F42"/>
    <w:rsid w:val="00544CFE"/>
    <w:rsid w:val="00544F1E"/>
    <w:rsid w:val="00545774"/>
    <w:rsid w:val="005458B7"/>
    <w:rsid w:val="00546DAD"/>
    <w:rsid w:val="00547165"/>
    <w:rsid w:val="00547CDC"/>
    <w:rsid w:val="00547D2D"/>
    <w:rsid w:val="005502F3"/>
    <w:rsid w:val="00552CA3"/>
    <w:rsid w:val="005536CE"/>
    <w:rsid w:val="0055374E"/>
    <w:rsid w:val="00557649"/>
    <w:rsid w:val="0056272E"/>
    <w:rsid w:val="00562A48"/>
    <w:rsid w:val="005630E6"/>
    <w:rsid w:val="00563844"/>
    <w:rsid w:val="0056434E"/>
    <w:rsid w:val="00564638"/>
    <w:rsid w:val="00565377"/>
    <w:rsid w:val="005658DF"/>
    <w:rsid w:val="00566443"/>
    <w:rsid w:val="005667C7"/>
    <w:rsid w:val="005670F2"/>
    <w:rsid w:val="005675A1"/>
    <w:rsid w:val="00567951"/>
    <w:rsid w:val="0057019B"/>
    <w:rsid w:val="00572044"/>
    <w:rsid w:val="00572FFF"/>
    <w:rsid w:val="00573882"/>
    <w:rsid w:val="0057433C"/>
    <w:rsid w:val="0058042F"/>
    <w:rsid w:val="005807AC"/>
    <w:rsid w:val="0058154A"/>
    <w:rsid w:val="00581997"/>
    <w:rsid w:val="00582363"/>
    <w:rsid w:val="005830EC"/>
    <w:rsid w:val="00583D48"/>
    <w:rsid w:val="00584479"/>
    <w:rsid w:val="0059335C"/>
    <w:rsid w:val="00594A3D"/>
    <w:rsid w:val="0059548E"/>
    <w:rsid w:val="0059713C"/>
    <w:rsid w:val="00597381"/>
    <w:rsid w:val="005A059B"/>
    <w:rsid w:val="005A1D9C"/>
    <w:rsid w:val="005A4821"/>
    <w:rsid w:val="005A68BE"/>
    <w:rsid w:val="005A74DA"/>
    <w:rsid w:val="005B0DE0"/>
    <w:rsid w:val="005B135A"/>
    <w:rsid w:val="005B32A4"/>
    <w:rsid w:val="005B3558"/>
    <w:rsid w:val="005B4087"/>
    <w:rsid w:val="005B5C92"/>
    <w:rsid w:val="005B74E5"/>
    <w:rsid w:val="005C1902"/>
    <w:rsid w:val="005C3268"/>
    <w:rsid w:val="005C43B7"/>
    <w:rsid w:val="005C4555"/>
    <w:rsid w:val="005C6B4F"/>
    <w:rsid w:val="005C72A1"/>
    <w:rsid w:val="005D0EE9"/>
    <w:rsid w:val="005D2BF8"/>
    <w:rsid w:val="005D2F8C"/>
    <w:rsid w:val="005D30FF"/>
    <w:rsid w:val="005D633A"/>
    <w:rsid w:val="005D6B54"/>
    <w:rsid w:val="005D6D40"/>
    <w:rsid w:val="005D7244"/>
    <w:rsid w:val="005D743D"/>
    <w:rsid w:val="005E146A"/>
    <w:rsid w:val="005E605C"/>
    <w:rsid w:val="005E6417"/>
    <w:rsid w:val="005F1EC9"/>
    <w:rsid w:val="005F5B20"/>
    <w:rsid w:val="005F625A"/>
    <w:rsid w:val="005F6B26"/>
    <w:rsid w:val="005F6C99"/>
    <w:rsid w:val="006007A6"/>
    <w:rsid w:val="00601517"/>
    <w:rsid w:val="00601E6C"/>
    <w:rsid w:val="0060211F"/>
    <w:rsid w:val="00602D64"/>
    <w:rsid w:val="006030E7"/>
    <w:rsid w:val="00605FAD"/>
    <w:rsid w:val="00610754"/>
    <w:rsid w:val="00610CB9"/>
    <w:rsid w:val="00611C6F"/>
    <w:rsid w:val="006126F2"/>
    <w:rsid w:val="00615C67"/>
    <w:rsid w:val="006161B0"/>
    <w:rsid w:val="006167D1"/>
    <w:rsid w:val="006170A8"/>
    <w:rsid w:val="00617883"/>
    <w:rsid w:val="00617A49"/>
    <w:rsid w:val="00621030"/>
    <w:rsid w:val="006238D1"/>
    <w:rsid w:val="00623DB4"/>
    <w:rsid w:val="0062440D"/>
    <w:rsid w:val="00625394"/>
    <w:rsid w:val="006268DD"/>
    <w:rsid w:val="0062721B"/>
    <w:rsid w:val="006310D4"/>
    <w:rsid w:val="00631EBC"/>
    <w:rsid w:val="00632C72"/>
    <w:rsid w:val="00633A8A"/>
    <w:rsid w:val="0063516B"/>
    <w:rsid w:val="00635266"/>
    <w:rsid w:val="00635D16"/>
    <w:rsid w:val="0063761A"/>
    <w:rsid w:val="00643800"/>
    <w:rsid w:val="0064484F"/>
    <w:rsid w:val="00644D62"/>
    <w:rsid w:val="00646355"/>
    <w:rsid w:val="0064765C"/>
    <w:rsid w:val="006525C6"/>
    <w:rsid w:val="00653328"/>
    <w:rsid w:val="00653555"/>
    <w:rsid w:val="006542AF"/>
    <w:rsid w:val="00654603"/>
    <w:rsid w:val="0065513C"/>
    <w:rsid w:val="00655B3B"/>
    <w:rsid w:val="00656E2C"/>
    <w:rsid w:val="0066032E"/>
    <w:rsid w:val="00660695"/>
    <w:rsid w:val="00660A37"/>
    <w:rsid w:val="00660AA2"/>
    <w:rsid w:val="006611AE"/>
    <w:rsid w:val="0066193F"/>
    <w:rsid w:val="0066292F"/>
    <w:rsid w:val="00662B05"/>
    <w:rsid w:val="00662FB7"/>
    <w:rsid w:val="0066382A"/>
    <w:rsid w:val="006638AA"/>
    <w:rsid w:val="00666C13"/>
    <w:rsid w:val="006711C0"/>
    <w:rsid w:val="00671838"/>
    <w:rsid w:val="00671AEB"/>
    <w:rsid w:val="00672C3A"/>
    <w:rsid w:val="00672FEC"/>
    <w:rsid w:val="00673328"/>
    <w:rsid w:val="00674FC5"/>
    <w:rsid w:val="006751B0"/>
    <w:rsid w:val="006753BA"/>
    <w:rsid w:val="00675C27"/>
    <w:rsid w:val="00677422"/>
    <w:rsid w:val="006775FE"/>
    <w:rsid w:val="0068427A"/>
    <w:rsid w:val="00684514"/>
    <w:rsid w:val="00685903"/>
    <w:rsid w:val="006861A0"/>
    <w:rsid w:val="0069111B"/>
    <w:rsid w:val="006929AD"/>
    <w:rsid w:val="00694D9E"/>
    <w:rsid w:val="00694FEF"/>
    <w:rsid w:val="006A0DD8"/>
    <w:rsid w:val="006A1919"/>
    <w:rsid w:val="006A1932"/>
    <w:rsid w:val="006A3C27"/>
    <w:rsid w:val="006A3E93"/>
    <w:rsid w:val="006A40D3"/>
    <w:rsid w:val="006A4C18"/>
    <w:rsid w:val="006A5EF4"/>
    <w:rsid w:val="006A6704"/>
    <w:rsid w:val="006B30B1"/>
    <w:rsid w:val="006B3CC0"/>
    <w:rsid w:val="006B604C"/>
    <w:rsid w:val="006B7874"/>
    <w:rsid w:val="006C14DD"/>
    <w:rsid w:val="006C289C"/>
    <w:rsid w:val="006C4717"/>
    <w:rsid w:val="006C60E3"/>
    <w:rsid w:val="006C6D84"/>
    <w:rsid w:val="006D25D5"/>
    <w:rsid w:val="006D3E5D"/>
    <w:rsid w:val="006D403D"/>
    <w:rsid w:val="006D4478"/>
    <w:rsid w:val="006D4B22"/>
    <w:rsid w:val="006D5B87"/>
    <w:rsid w:val="006E051A"/>
    <w:rsid w:val="006E1D39"/>
    <w:rsid w:val="006E23A0"/>
    <w:rsid w:val="006E3AD4"/>
    <w:rsid w:val="006E4EC4"/>
    <w:rsid w:val="006E5053"/>
    <w:rsid w:val="006E7AB7"/>
    <w:rsid w:val="006F04F7"/>
    <w:rsid w:val="006F5B0A"/>
    <w:rsid w:val="006F5B3D"/>
    <w:rsid w:val="006F6DC1"/>
    <w:rsid w:val="006F7492"/>
    <w:rsid w:val="00702CCA"/>
    <w:rsid w:val="00703C43"/>
    <w:rsid w:val="007071DF"/>
    <w:rsid w:val="007073AE"/>
    <w:rsid w:val="00707906"/>
    <w:rsid w:val="0071011B"/>
    <w:rsid w:val="007109FD"/>
    <w:rsid w:val="00711CA7"/>
    <w:rsid w:val="00712B0C"/>
    <w:rsid w:val="00716046"/>
    <w:rsid w:val="007169C7"/>
    <w:rsid w:val="00716CE8"/>
    <w:rsid w:val="00716DDE"/>
    <w:rsid w:val="00720966"/>
    <w:rsid w:val="00720BB5"/>
    <w:rsid w:val="00722696"/>
    <w:rsid w:val="00722D0F"/>
    <w:rsid w:val="00723FE6"/>
    <w:rsid w:val="00726102"/>
    <w:rsid w:val="0073540E"/>
    <w:rsid w:val="00740003"/>
    <w:rsid w:val="007410D2"/>
    <w:rsid w:val="0074127C"/>
    <w:rsid w:val="00741A1A"/>
    <w:rsid w:val="00742368"/>
    <w:rsid w:val="00742CB0"/>
    <w:rsid w:val="00743009"/>
    <w:rsid w:val="00744249"/>
    <w:rsid w:val="00744A68"/>
    <w:rsid w:val="00744E97"/>
    <w:rsid w:val="007453F3"/>
    <w:rsid w:val="00747304"/>
    <w:rsid w:val="007475B8"/>
    <w:rsid w:val="00747E8D"/>
    <w:rsid w:val="0075110B"/>
    <w:rsid w:val="00751741"/>
    <w:rsid w:val="00756F93"/>
    <w:rsid w:val="0075710A"/>
    <w:rsid w:val="007603D7"/>
    <w:rsid w:val="00764C7F"/>
    <w:rsid w:val="00765366"/>
    <w:rsid w:val="0076572C"/>
    <w:rsid w:val="00766A5F"/>
    <w:rsid w:val="00772977"/>
    <w:rsid w:val="00774962"/>
    <w:rsid w:val="00774AEF"/>
    <w:rsid w:val="00775B94"/>
    <w:rsid w:val="00775C02"/>
    <w:rsid w:val="00776975"/>
    <w:rsid w:val="00777E70"/>
    <w:rsid w:val="00777F79"/>
    <w:rsid w:val="00782B0B"/>
    <w:rsid w:val="00784C14"/>
    <w:rsid w:val="00785620"/>
    <w:rsid w:val="00785C02"/>
    <w:rsid w:val="00785C5B"/>
    <w:rsid w:val="007909B4"/>
    <w:rsid w:val="00791F6A"/>
    <w:rsid w:val="00792811"/>
    <w:rsid w:val="007928AC"/>
    <w:rsid w:val="00793428"/>
    <w:rsid w:val="007935B3"/>
    <w:rsid w:val="00794B51"/>
    <w:rsid w:val="00796E2F"/>
    <w:rsid w:val="007A14FA"/>
    <w:rsid w:val="007A1528"/>
    <w:rsid w:val="007A152C"/>
    <w:rsid w:val="007A33DD"/>
    <w:rsid w:val="007A5457"/>
    <w:rsid w:val="007A6C77"/>
    <w:rsid w:val="007B046E"/>
    <w:rsid w:val="007B0E14"/>
    <w:rsid w:val="007B104F"/>
    <w:rsid w:val="007B1A08"/>
    <w:rsid w:val="007B4437"/>
    <w:rsid w:val="007B5E81"/>
    <w:rsid w:val="007B6A0D"/>
    <w:rsid w:val="007B7970"/>
    <w:rsid w:val="007B79B3"/>
    <w:rsid w:val="007C1CFD"/>
    <w:rsid w:val="007C1D74"/>
    <w:rsid w:val="007C325A"/>
    <w:rsid w:val="007C38BC"/>
    <w:rsid w:val="007C487B"/>
    <w:rsid w:val="007C5E33"/>
    <w:rsid w:val="007C6356"/>
    <w:rsid w:val="007C6776"/>
    <w:rsid w:val="007D1C56"/>
    <w:rsid w:val="007D205B"/>
    <w:rsid w:val="007D3DAA"/>
    <w:rsid w:val="007D5E4E"/>
    <w:rsid w:val="007D6E05"/>
    <w:rsid w:val="007D7B75"/>
    <w:rsid w:val="007E0942"/>
    <w:rsid w:val="007E0B1C"/>
    <w:rsid w:val="007E34BC"/>
    <w:rsid w:val="007E4015"/>
    <w:rsid w:val="007E408E"/>
    <w:rsid w:val="007E4DB8"/>
    <w:rsid w:val="007E61A5"/>
    <w:rsid w:val="007F2956"/>
    <w:rsid w:val="007F3CC2"/>
    <w:rsid w:val="007F64E8"/>
    <w:rsid w:val="00800F04"/>
    <w:rsid w:val="00803095"/>
    <w:rsid w:val="00803392"/>
    <w:rsid w:val="008034CB"/>
    <w:rsid w:val="00803523"/>
    <w:rsid w:val="008040C7"/>
    <w:rsid w:val="008044DD"/>
    <w:rsid w:val="00806B36"/>
    <w:rsid w:val="00807DCC"/>
    <w:rsid w:val="0081024F"/>
    <w:rsid w:val="00810C1A"/>
    <w:rsid w:val="00810E18"/>
    <w:rsid w:val="00811340"/>
    <w:rsid w:val="00811998"/>
    <w:rsid w:val="008129CF"/>
    <w:rsid w:val="00814718"/>
    <w:rsid w:val="008147D5"/>
    <w:rsid w:val="00815A9C"/>
    <w:rsid w:val="00816009"/>
    <w:rsid w:val="008174B6"/>
    <w:rsid w:val="0082369F"/>
    <w:rsid w:val="00824942"/>
    <w:rsid w:val="0082504F"/>
    <w:rsid w:val="0082629C"/>
    <w:rsid w:val="008269F7"/>
    <w:rsid w:val="00826B48"/>
    <w:rsid w:val="00827439"/>
    <w:rsid w:val="00827BBE"/>
    <w:rsid w:val="0083069E"/>
    <w:rsid w:val="00831098"/>
    <w:rsid w:val="00831DB4"/>
    <w:rsid w:val="00832148"/>
    <w:rsid w:val="00832F59"/>
    <w:rsid w:val="0083408B"/>
    <w:rsid w:val="00834623"/>
    <w:rsid w:val="00835673"/>
    <w:rsid w:val="0083579F"/>
    <w:rsid w:val="008363FA"/>
    <w:rsid w:val="00836E7D"/>
    <w:rsid w:val="00837462"/>
    <w:rsid w:val="00837963"/>
    <w:rsid w:val="00843D9E"/>
    <w:rsid w:val="00844B52"/>
    <w:rsid w:val="0084569F"/>
    <w:rsid w:val="00846DD4"/>
    <w:rsid w:val="008474E6"/>
    <w:rsid w:val="0084796B"/>
    <w:rsid w:val="00851191"/>
    <w:rsid w:val="00851E9E"/>
    <w:rsid w:val="00852A95"/>
    <w:rsid w:val="008543D9"/>
    <w:rsid w:val="008556AB"/>
    <w:rsid w:val="0085616B"/>
    <w:rsid w:val="00856399"/>
    <w:rsid w:val="00856617"/>
    <w:rsid w:val="008605D1"/>
    <w:rsid w:val="00862202"/>
    <w:rsid w:val="00862686"/>
    <w:rsid w:val="00863CA5"/>
    <w:rsid w:val="00866981"/>
    <w:rsid w:val="00866F4E"/>
    <w:rsid w:val="00870251"/>
    <w:rsid w:val="008702F1"/>
    <w:rsid w:val="0087170D"/>
    <w:rsid w:val="00872ADE"/>
    <w:rsid w:val="00872B5F"/>
    <w:rsid w:val="008773D1"/>
    <w:rsid w:val="00877A0D"/>
    <w:rsid w:val="008808CD"/>
    <w:rsid w:val="00880A9C"/>
    <w:rsid w:val="008824A0"/>
    <w:rsid w:val="0088322E"/>
    <w:rsid w:val="00886B05"/>
    <w:rsid w:val="00886E4C"/>
    <w:rsid w:val="00891BAD"/>
    <w:rsid w:val="008921E2"/>
    <w:rsid w:val="008946FC"/>
    <w:rsid w:val="00896225"/>
    <w:rsid w:val="00896E74"/>
    <w:rsid w:val="008970A0"/>
    <w:rsid w:val="00897E3D"/>
    <w:rsid w:val="00897F7F"/>
    <w:rsid w:val="008A02A8"/>
    <w:rsid w:val="008A202D"/>
    <w:rsid w:val="008A2875"/>
    <w:rsid w:val="008A2A7D"/>
    <w:rsid w:val="008A2CC2"/>
    <w:rsid w:val="008A380D"/>
    <w:rsid w:val="008A44E4"/>
    <w:rsid w:val="008A5235"/>
    <w:rsid w:val="008A6F28"/>
    <w:rsid w:val="008A7492"/>
    <w:rsid w:val="008A7BD1"/>
    <w:rsid w:val="008B1011"/>
    <w:rsid w:val="008B13A2"/>
    <w:rsid w:val="008B22FA"/>
    <w:rsid w:val="008B3169"/>
    <w:rsid w:val="008B49C9"/>
    <w:rsid w:val="008B4AFD"/>
    <w:rsid w:val="008B5CD6"/>
    <w:rsid w:val="008B6034"/>
    <w:rsid w:val="008C02E1"/>
    <w:rsid w:val="008C1911"/>
    <w:rsid w:val="008C30C3"/>
    <w:rsid w:val="008C7145"/>
    <w:rsid w:val="008C72F5"/>
    <w:rsid w:val="008C74DC"/>
    <w:rsid w:val="008D025E"/>
    <w:rsid w:val="008D0900"/>
    <w:rsid w:val="008D1D37"/>
    <w:rsid w:val="008D439E"/>
    <w:rsid w:val="008D4F27"/>
    <w:rsid w:val="008E0122"/>
    <w:rsid w:val="008E0904"/>
    <w:rsid w:val="008E0C63"/>
    <w:rsid w:val="008E2291"/>
    <w:rsid w:val="008E54C5"/>
    <w:rsid w:val="008E5BCD"/>
    <w:rsid w:val="008E7EC4"/>
    <w:rsid w:val="008F056F"/>
    <w:rsid w:val="008F081D"/>
    <w:rsid w:val="008F2186"/>
    <w:rsid w:val="008F2A19"/>
    <w:rsid w:val="008F3BF5"/>
    <w:rsid w:val="008F42D7"/>
    <w:rsid w:val="008F488D"/>
    <w:rsid w:val="008F5480"/>
    <w:rsid w:val="008F761C"/>
    <w:rsid w:val="008F7631"/>
    <w:rsid w:val="008F7960"/>
    <w:rsid w:val="00901873"/>
    <w:rsid w:val="00902419"/>
    <w:rsid w:val="00903073"/>
    <w:rsid w:val="00903A0D"/>
    <w:rsid w:val="00903D0E"/>
    <w:rsid w:val="0090646C"/>
    <w:rsid w:val="009119AD"/>
    <w:rsid w:val="00911D73"/>
    <w:rsid w:val="009131E4"/>
    <w:rsid w:val="0091326B"/>
    <w:rsid w:val="0091741B"/>
    <w:rsid w:val="00920BEA"/>
    <w:rsid w:val="009216F9"/>
    <w:rsid w:val="00922B59"/>
    <w:rsid w:val="00923322"/>
    <w:rsid w:val="00923ECC"/>
    <w:rsid w:val="009276F9"/>
    <w:rsid w:val="00927A96"/>
    <w:rsid w:val="00927D08"/>
    <w:rsid w:val="00932A8C"/>
    <w:rsid w:val="00933AF5"/>
    <w:rsid w:val="00933FFA"/>
    <w:rsid w:val="00934346"/>
    <w:rsid w:val="009356C2"/>
    <w:rsid w:val="00937A40"/>
    <w:rsid w:val="00937A90"/>
    <w:rsid w:val="00941502"/>
    <w:rsid w:val="00941DF6"/>
    <w:rsid w:val="00941FF0"/>
    <w:rsid w:val="00943D6C"/>
    <w:rsid w:val="00946284"/>
    <w:rsid w:val="00946CEC"/>
    <w:rsid w:val="00947F58"/>
    <w:rsid w:val="00951AE6"/>
    <w:rsid w:val="00951E87"/>
    <w:rsid w:val="0095227F"/>
    <w:rsid w:val="00952AA9"/>
    <w:rsid w:val="00952B9C"/>
    <w:rsid w:val="009536C5"/>
    <w:rsid w:val="0095391B"/>
    <w:rsid w:val="00953F6D"/>
    <w:rsid w:val="00956278"/>
    <w:rsid w:val="00956C9C"/>
    <w:rsid w:val="00957C3B"/>
    <w:rsid w:val="00960137"/>
    <w:rsid w:val="00960A69"/>
    <w:rsid w:val="00960E3B"/>
    <w:rsid w:val="00960FEF"/>
    <w:rsid w:val="0096202B"/>
    <w:rsid w:val="00963AD0"/>
    <w:rsid w:val="00964509"/>
    <w:rsid w:val="00964629"/>
    <w:rsid w:val="00965DF6"/>
    <w:rsid w:val="0096629A"/>
    <w:rsid w:val="009662C5"/>
    <w:rsid w:val="009671F7"/>
    <w:rsid w:val="00967DB2"/>
    <w:rsid w:val="009708E0"/>
    <w:rsid w:val="00970DF5"/>
    <w:rsid w:val="009723F6"/>
    <w:rsid w:val="009725DD"/>
    <w:rsid w:val="00974AEA"/>
    <w:rsid w:val="00976039"/>
    <w:rsid w:val="00981352"/>
    <w:rsid w:val="0098153E"/>
    <w:rsid w:val="00981EFF"/>
    <w:rsid w:val="009827DA"/>
    <w:rsid w:val="009831D9"/>
    <w:rsid w:val="009842BA"/>
    <w:rsid w:val="009856DB"/>
    <w:rsid w:val="00985C37"/>
    <w:rsid w:val="00985DC4"/>
    <w:rsid w:val="00986B61"/>
    <w:rsid w:val="00987F4A"/>
    <w:rsid w:val="0099014D"/>
    <w:rsid w:val="00990D0C"/>
    <w:rsid w:val="009916FF"/>
    <w:rsid w:val="00992EBA"/>
    <w:rsid w:val="009947B8"/>
    <w:rsid w:val="009964A4"/>
    <w:rsid w:val="0099770E"/>
    <w:rsid w:val="009A15C8"/>
    <w:rsid w:val="009A1F9C"/>
    <w:rsid w:val="009A2CAF"/>
    <w:rsid w:val="009A44DE"/>
    <w:rsid w:val="009A4B1B"/>
    <w:rsid w:val="009A6DF8"/>
    <w:rsid w:val="009B1601"/>
    <w:rsid w:val="009B2B66"/>
    <w:rsid w:val="009B2F07"/>
    <w:rsid w:val="009B4F9E"/>
    <w:rsid w:val="009B6176"/>
    <w:rsid w:val="009B7A4F"/>
    <w:rsid w:val="009C0228"/>
    <w:rsid w:val="009C1CE8"/>
    <w:rsid w:val="009C2152"/>
    <w:rsid w:val="009C2E46"/>
    <w:rsid w:val="009C3701"/>
    <w:rsid w:val="009C66F9"/>
    <w:rsid w:val="009C6A0F"/>
    <w:rsid w:val="009C722F"/>
    <w:rsid w:val="009D10CE"/>
    <w:rsid w:val="009D2915"/>
    <w:rsid w:val="009D5A3B"/>
    <w:rsid w:val="009D5D29"/>
    <w:rsid w:val="009D6478"/>
    <w:rsid w:val="009D6D6F"/>
    <w:rsid w:val="009D78BE"/>
    <w:rsid w:val="009D7A95"/>
    <w:rsid w:val="009E11C2"/>
    <w:rsid w:val="009E19D5"/>
    <w:rsid w:val="009E501B"/>
    <w:rsid w:val="009F0234"/>
    <w:rsid w:val="009F101D"/>
    <w:rsid w:val="009F1C2D"/>
    <w:rsid w:val="009F2E1B"/>
    <w:rsid w:val="009F43F9"/>
    <w:rsid w:val="009F4A2C"/>
    <w:rsid w:val="009F52DD"/>
    <w:rsid w:val="009F5389"/>
    <w:rsid w:val="009F5824"/>
    <w:rsid w:val="009F5C84"/>
    <w:rsid w:val="009F69BB"/>
    <w:rsid w:val="009F7FBA"/>
    <w:rsid w:val="00A00E28"/>
    <w:rsid w:val="00A0506C"/>
    <w:rsid w:val="00A0795F"/>
    <w:rsid w:val="00A11CAD"/>
    <w:rsid w:val="00A11D38"/>
    <w:rsid w:val="00A12FB2"/>
    <w:rsid w:val="00A1367C"/>
    <w:rsid w:val="00A139B3"/>
    <w:rsid w:val="00A1406A"/>
    <w:rsid w:val="00A1466C"/>
    <w:rsid w:val="00A146E3"/>
    <w:rsid w:val="00A14F9A"/>
    <w:rsid w:val="00A165B8"/>
    <w:rsid w:val="00A16FD2"/>
    <w:rsid w:val="00A177D7"/>
    <w:rsid w:val="00A17EF1"/>
    <w:rsid w:val="00A2043C"/>
    <w:rsid w:val="00A21078"/>
    <w:rsid w:val="00A219BB"/>
    <w:rsid w:val="00A22A18"/>
    <w:rsid w:val="00A2507A"/>
    <w:rsid w:val="00A2616B"/>
    <w:rsid w:val="00A266FA"/>
    <w:rsid w:val="00A271DF"/>
    <w:rsid w:val="00A318EC"/>
    <w:rsid w:val="00A330AA"/>
    <w:rsid w:val="00A3321B"/>
    <w:rsid w:val="00A338DA"/>
    <w:rsid w:val="00A34EA2"/>
    <w:rsid w:val="00A35EFC"/>
    <w:rsid w:val="00A36165"/>
    <w:rsid w:val="00A37D4D"/>
    <w:rsid w:val="00A40D25"/>
    <w:rsid w:val="00A410F8"/>
    <w:rsid w:val="00A411A0"/>
    <w:rsid w:val="00A4194F"/>
    <w:rsid w:val="00A42939"/>
    <w:rsid w:val="00A42E9C"/>
    <w:rsid w:val="00A43AEF"/>
    <w:rsid w:val="00A44089"/>
    <w:rsid w:val="00A45203"/>
    <w:rsid w:val="00A4770A"/>
    <w:rsid w:val="00A51024"/>
    <w:rsid w:val="00A516B8"/>
    <w:rsid w:val="00A5626D"/>
    <w:rsid w:val="00A57611"/>
    <w:rsid w:val="00A6084A"/>
    <w:rsid w:val="00A62D4E"/>
    <w:rsid w:val="00A639C9"/>
    <w:rsid w:val="00A6535D"/>
    <w:rsid w:val="00A66806"/>
    <w:rsid w:val="00A67502"/>
    <w:rsid w:val="00A725CA"/>
    <w:rsid w:val="00A744F9"/>
    <w:rsid w:val="00A7567A"/>
    <w:rsid w:val="00A76050"/>
    <w:rsid w:val="00A768A4"/>
    <w:rsid w:val="00A76B42"/>
    <w:rsid w:val="00A8097A"/>
    <w:rsid w:val="00A80F0A"/>
    <w:rsid w:val="00A81DBE"/>
    <w:rsid w:val="00A8351A"/>
    <w:rsid w:val="00A836C9"/>
    <w:rsid w:val="00A8656B"/>
    <w:rsid w:val="00A91167"/>
    <w:rsid w:val="00A91AFF"/>
    <w:rsid w:val="00A92E4C"/>
    <w:rsid w:val="00A935C9"/>
    <w:rsid w:val="00A945BD"/>
    <w:rsid w:val="00A957CF"/>
    <w:rsid w:val="00A95ADF"/>
    <w:rsid w:val="00AA20CB"/>
    <w:rsid w:val="00AB07DC"/>
    <w:rsid w:val="00AB1BE3"/>
    <w:rsid w:val="00AB28AB"/>
    <w:rsid w:val="00AB2AD2"/>
    <w:rsid w:val="00AB4899"/>
    <w:rsid w:val="00AB6017"/>
    <w:rsid w:val="00AB6398"/>
    <w:rsid w:val="00AB6C35"/>
    <w:rsid w:val="00AC029B"/>
    <w:rsid w:val="00AC06DE"/>
    <w:rsid w:val="00AC08E3"/>
    <w:rsid w:val="00AC0A4F"/>
    <w:rsid w:val="00AC2A32"/>
    <w:rsid w:val="00AC2D5D"/>
    <w:rsid w:val="00AC3878"/>
    <w:rsid w:val="00AC49C1"/>
    <w:rsid w:val="00AC555A"/>
    <w:rsid w:val="00AC5D77"/>
    <w:rsid w:val="00AD0999"/>
    <w:rsid w:val="00AD268B"/>
    <w:rsid w:val="00AD303F"/>
    <w:rsid w:val="00AD4A64"/>
    <w:rsid w:val="00AD4AF9"/>
    <w:rsid w:val="00AD5051"/>
    <w:rsid w:val="00AD55E6"/>
    <w:rsid w:val="00AD6F7D"/>
    <w:rsid w:val="00AE2C8E"/>
    <w:rsid w:val="00AE2D67"/>
    <w:rsid w:val="00AE3BD7"/>
    <w:rsid w:val="00AE6DC3"/>
    <w:rsid w:val="00AE782B"/>
    <w:rsid w:val="00AE7AE8"/>
    <w:rsid w:val="00AF031E"/>
    <w:rsid w:val="00AF0C44"/>
    <w:rsid w:val="00AF0D48"/>
    <w:rsid w:val="00AF14F5"/>
    <w:rsid w:val="00AF4389"/>
    <w:rsid w:val="00AF4B46"/>
    <w:rsid w:val="00AF5021"/>
    <w:rsid w:val="00AF56B9"/>
    <w:rsid w:val="00AF68A4"/>
    <w:rsid w:val="00B04AE3"/>
    <w:rsid w:val="00B0543C"/>
    <w:rsid w:val="00B05CB5"/>
    <w:rsid w:val="00B05D4D"/>
    <w:rsid w:val="00B06704"/>
    <w:rsid w:val="00B07725"/>
    <w:rsid w:val="00B1110C"/>
    <w:rsid w:val="00B11F92"/>
    <w:rsid w:val="00B12469"/>
    <w:rsid w:val="00B130C9"/>
    <w:rsid w:val="00B21432"/>
    <w:rsid w:val="00B22238"/>
    <w:rsid w:val="00B22502"/>
    <w:rsid w:val="00B241FA"/>
    <w:rsid w:val="00B244D7"/>
    <w:rsid w:val="00B26206"/>
    <w:rsid w:val="00B27B39"/>
    <w:rsid w:val="00B3266C"/>
    <w:rsid w:val="00B33548"/>
    <w:rsid w:val="00B34EA3"/>
    <w:rsid w:val="00B368B3"/>
    <w:rsid w:val="00B41015"/>
    <w:rsid w:val="00B41D39"/>
    <w:rsid w:val="00B4455C"/>
    <w:rsid w:val="00B449C3"/>
    <w:rsid w:val="00B44D9B"/>
    <w:rsid w:val="00B4579F"/>
    <w:rsid w:val="00B4714A"/>
    <w:rsid w:val="00B471E1"/>
    <w:rsid w:val="00B4766E"/>
    <w:rsid w:val="00B479CD"/>
    <w:rsid w:val="00B53710"/>
    <w:rsid w:val="00B54042"/>
    <w:rsid w:val="00B54452"/>
    <w:rsid w:val="00B61AA3"/>
    <w:rsid w:val="00B622EC"/>
    <w:rsid w:val="00B65F27"/>
    <w:rsid w:val="00B671C8"/>
    <w:rsid w:val="00B67BB3"/>
    <w:rsid w:val="00B70D45"/>
    <w:rsid w:val="00B72BFF"/>
    <w:rsid w:val="00B748A2"/>
    <w:rsid w:val="00B7623F"/>
    <w:rsid w:val="00B76AE4"/>
    <w:rsid w:val="00B77763"/>
    <w:rsid w:val="00B77B03"/>
    <w:rsid w:val="00B80B78"/>
    <w:rsid w:val="00B820E4"/>
    <w:rsid w:val="00B84580"/>
    <w:rsid w:val="00B84F10"/>
    <w:rsid w:val="00B85E14"/>
    <w:rsid w:val="00B87D46"/>
    <w:rsid w:val="00B94BED"/>
    <w:rsid w:val="00B95FD7"/>
    <w:rsid w:val="00B97C1C"/>
    <w:rsid w:val="00B97E6D"/>
    <w:rsid w:val="00BA0A0B"/>
    <w:rsid w:val="00BA275F"/>
    <w:rsid w:val="00BA3125"/>
    <w:rsid w:val="00BA40CF"/>
    <w:rsid w:val="00BA4EE7"/>
    <w:rsid w:val="00BA5A8A"/>
    <w:rsid w:val="00BA5EAB"/>
    <w:rsid w:val="00BA65A8"/>
    <w:rsid w:val="00BA6DA0"/>
    <w:rsid w:val="00BB07EE"/>
    <w:rsid w:val="00BB2755"/>
    <w:rsid w:val="00BB284E"/>
    <w:rsid w:val="00BB5C7D"/>
    <w:rsid w:val="00BC136F"/>
    <w:rsid w:val="00BC57AC"/>
    <w:rsid w:val="00BC6304"/>
    <w:rsid w:val="00BC661B"/>
    <w:rsid w:val="00BC6A62"/>
    <w:rsid w:val="00BD40D1"/>
    <w:rsid w:val="00BD4BB0"/>
    <w:rsid w:val="00BD558C"/>
    <w:rsid w:val="00BD6896"/>
    <w:rsid w:val="00BD6B7D"/>
    <w:rsid w:val="00BE14B5"/>
    <w:rsid w:val="00BE2967"/>
    <w:rsid w:val="00BE517F"/>
    <w:rsid w:val="00BF09BB"/>
    <w:rsid w:val="00BF196C"/>
    <w:rsid w:val="00BF3768"/>
    <w:rsid w:val="00BF3A06"/>
    <w:rsid w:val="00BF46CA"/>
    <w:rsid w:val="00BF4A77"/>
    <w:rsid w:val="00C001B7"/>
    <w:rsid w:val="00C00557"/>
    <w:rsid w:val="00C01DA9"/>
    <w:rsid w:val="00C03DFE"/>
    <w:rsid w:val="00C105D5"/>
    <w:rsid w:val="00C11AA2"/>
    <w:rsid w:val="00C11DBA"/>
    <w:rsid w:val="00C12975"/>
    <w:rsid w:val="00C13AE6"/>
    <w:rsid w:val="00C14FAE"/>
    <w:rsid w:val="00C20DDC"/>
    <w:rsid w:val="00C210B3"/>
    <w:rsid w:val="00C2156E"/>
    <w:rsid w:val="00C217E0"/>
    <w:rsid w:val="00C22CF5"/>
    <w:rsid w:val="00C24EA5"/>
    <w:rsid w:val="00C26E82"/>
    <w:rsid w:val="00C276E4"/>
    <w:rsid w:val="00C30B88"/>
    <w:rsid w:val="00C30F90"/>
    <w:rsid w:val="00C3220A"/>
    <w:rsid w:val="00C332C0"/>
    <w:rsid w:val="00C33BF2"/>
    <w:rsid w:val="00C33EA0"/>
    <w:rsid w:val="00C3619F"/>
    <w:rsid w:val="00C36489"/>
    <w:rsid w:val="00C36670"/>
    <w:rsid w:val="00C377B3"/>
    <w:rsid w:val="00C37A3A"/>
    <w:rsid w:val="00C41656"/>
    <w:rsid w:val="00C4180C"/>
    <w:rsid w:val="00C42091"/>
    <w:rsid w:val="00C4540A"/>
    <w:rsid w:val="00C46F6A"/>
    <w:rsid w:val="00C4719D"/>
    <w:rsid w:val="00C50646"/>
    <w:rsid w:val="00C5227A"/>
    <w:rsid w:val="00C528A4"/>
    <w:rsid w:val="00C53B69"/>
    <w:rsid w:val="00C546ED"/>
    <w:rsid w:val="00C54788"/>
    <w:rsid w:val="00C563E0"/>
    <w:rsid w:val="00C604F7"/>
    <w:rsid w:val="00C6111A"/>
    <w:rsid w:val="00C6183A"/>
    <w:rsid w:val="00C6627E"/>
    <w:rsid w:val="00C672A1"/>
    <w:rsid w:val="00C757A5"/>
    <w:rsid w:val="00C76777"/>
    <w:rsid w:val="00C77772"/>
    <w:rsid w:val="00C77FA5"/>
    <w:rsid w:val="00C804D8"/>
    <w:rsid w:val="00C806EB"/>
    <w:rsid w:val="00C80CE3"/>
    <w:rsid w:val="00C81D2E"/>
    <w:rsid w:val="00C8266D"/>
    <w:rsid w:val="00C84073"/>
    <w:rsid w:val="00C84420"/>
    <w:rsid w:val="00C84515"/>
    <w:rsid w:val="00C84C22"/>
    <w:rsid w:val="00C86F52"/>
    <w:rsid w:val="00C90451"/>
    <w:rsid w:val="00C90842"/>
    <w:rsid w:val="00C90C31"/>
    <w:rsid w:val="00C9176D"/>
    <w:rsid w:val="00C91C45"/>
    <w:rsid w:val="00C91C70"/>
    <w:rsid w:val="00C94757"/>
    <w:rsid w:val="00C96980"/>
    <w:rsid w:val="00C97224"/>
    <w:rsid w:val="00CA288E"/>
    <w:rsid w:val="00CA4602"/>
    <w:rsid w:val="00CB0F5A"/>
    <w:rsid w:val="00CB1BEA"/>
    <w:rsid w:val="00CB373A"/>
    <w:rsid w:val="00CB388F"/>
    <w:rsid w:val="00CB3E07"/>
    <w:rsid w:val="00CB4056"/>
    <w:rsid w:val="00CB414F"/>
    <w:rsid w:val="00CB48C2"/>
    <w:rsid w:val="00CB678D"/>
    <w:rsid w:val="00CB7EE9"/>
    <w:rsid w:val="00CC36EA"/>
    <w:rsid w:val="00CC4784"/>
    <w:rsid w:val="00CC4DCB"/>
    <w:rsid w:val="00CC7057"/>
    <w:rsid w:val="00CD1040"/>
    <w:rsid w:val="00CD3F2A"/>
    <w:rsid w:val="00CD6710"/>
    <w:rsid w:val="00CD7D1B"/>
    <w:rsid w:val="00CE241D"/>
    <w:rsid w:val="00CE246A"/>
    <w:rsid w:val="00CE27E2"/>
    <w:rsid w:val="00CE4DC6"/>
    <w:rsid w:val="00CE501E"/>
    <w:rsid w:val="00CE5192"/>
    <w:rsid w:val="00CE5E94"/>
    <w:rsid w:val="00CE7405"/>
    <w:rsid w:val="00CF0034"/>
    <w:rsid w:val="00CF2A9B"/>
    <w:rsid w:val="00CF4D00"/>
    <w:rsid w:val="00CF5048"/>
    <w:rsid w:val="00D016A7"/>
    <w:rsid w:val="00D0316E"/>
    <w:rsid w:val="00D035C0"/>
    <w:rsid w:val="00D04BC3"/>
    <w:rsid w:val="00D05857"/>
    <w:rsid w:val="00D0689B"/>
    <w:rsid w:val="00D069B5"/>
    <w:rsid w:val="00D11360"/>
    <w:rsid w:val="00D11514"/>
    <w:rsid w:val="00D14722"/>
    <w:rsid w:val="00D15E52"/>
    <w:rsid w:val="00D1637F"/>
    <w:rsid w:val="00D16EDC"/>
    <w:rsid w:val="00D17378"/>
    <w:rsid w:val="00D20489"/>
    <w:rsid w:val="00D2132E"/>
    <w:rsid w:val="00D22D0F"/>
    <w:rsid w:val="00D22ECB"/>
    <w:rsid w:val="00D2390E"/>
    <w:rsid w:val="00D25B4D"/>
    <w:rsid w:val="00D269D7"/>
    <w:rsid w:val="00D26CBD"/>
    <w:rsid w:val="00D301CE"/>
    <w:rsid w:val="00D30849"/>
    <w:rsid w:val="00D31EA1"/>
    <w:rsid w:val="00D34438"/>
    <w:rsid w:val="00D34470"/>
    <w:rsid w:val="00D351F2"/>
    <w:rsid w:val="00D35C38"/>
    <w:rsid w:val="00D36556"/>
    <w:rsid w:val="00D41E17"/>
    <w:rsid w:val="00D43927"/>
    <w:rsid w:val="00D43FA5"/>
    <w:rsid w:val="00D449F1"/>
    <w:rsid w:val="00D4542F"/>
    <w:rsid w:val="00D455AA"/>
    <w:rsid w:val="00D47482"/>
    <w:rsid w:val="00D55D90"/>
    <w:rsid w:val="00D56BD0"/>
    <w:rsid w:val="00D570EF"/>
    <w:rsid w:val="00D600BC"/>
    <w:rsid w:val="00D60501"/>
    <w:rsid w:val="00D613F3"/>
    <w:rsid w:val="00D6342C"/>
    <w:rsid w:val="00D65939"/>
    <w:rsid w:val="00D66DEB"/>
    <w:rsid w:val="00D67BFA"/>
    <w:rsid w:val="00D71083"/>
    <w:rsid w:val="00D72399"/>
    <w:rsid w:val="00D72E39"/>
    <w:rsid w:val="00D7510A"/>
    <w:rsid w:val="00D75364"/>
    <w:rsid w:val="00D7571E"/>
    <w:rsid w:val="00D80D37"/>
    <w:rsid w:val="00D8235E"/>
    <w:rsid w:val="00D831B8"/>
    <w:rsid w:val="00D85513"/>
    <w:rsid w:val="00D8562E"/>
    <w:rsid w:val="00D86034"/>
    <w:rsid w:val="00D86124"/>
    <w:rsid w:val="00D864E6"/>
    <w:rsid w:val="00D87741"/>
    <w:rsid w:val="00D90611"/>
    <w:rsid w:val="00D91336"/>
    <w:rsid w:val="00D92766"/>
    <w:rsid w:val="00D928E3"/>
    <w:rsid w:val="00D92A8D"/>
    <w:rsid w:val="00D92F90"/>
    <w:rsid w:val="00D94C99"/>
    <w:rsid w:val="00D950E1"/>
    <w:rsid w:val="00D9545F"/>
    <w:rsid w:val="00D96ADF"/>
    <w:rsid w:val="00D96F46"/>
    <w:rsid w:val="00DA0549"/>
    <w:rsid w:val="00DA2B73"/>
    <w:rsid w:val="00DA33DD"/>
    <w:rsid w:val="00DA3E0F"/>
    <w:rsid w:val="00DA42B0"/>
    <w:rsid w:val="00DA5843"/>
    <w:rsid w:val="00DA6D66"/>
    <w:rsid w:val="00DA7BD8"/>
    <w:rsid w:val="00DB2AC9"/>
    <w:rsid w:val="00DB4950"/>
    <w:rsid w:val="00DB4BAB"/>
    <w:rsid w:val="00DB5162"/>
    <w:rsid w:val="00DB76CD"/>
    <w:rsid w:val="00DC04B1"/>
    <w:rsid w:val="00DC2838"/>
    <w:rsid w:val="00DC4097"/>
    <w:rsid w:val="00DC6045"/>
    <w:rsid w:val="00DC6170"/>
    <w:rsid w:val="00DC6BBB"/>
    <w:rsid w:val="00DD263B"/>
    <w:rsid w:val="00DD2A8B"/>
    <w:rsid w:val="00DD2AFC"/>
    <w:rsid w:val="00DD3404"/>
    <w:rsid w:val="00DD35D9"/>
    <w:rsid w:val="00DD3EFC"/>
    <w:rsid w:val="00DD4319"/>
    <w:rsid w:val="00DD5E94"/>
    <w:rsid w:val="00DD6E27"/>
    <w:rsid w:val="00DD762F"/>
    <w:rsid w:val="00DD7C2A"/>
    <w:rsid w:val="00DD7FDA"/>
    <w:rsid w:val="00DE0C77"/>
    <w:rsid w:val="00DE3996"/>
    <w:rsid w:val="00DE3E35"/>
    <w:rsid w:val="00DE5ED7"/>
    <w:rsid w:val="00DE6398"/>
    <w:rsid w:val="00DE6742"/>
    <w:rsid w:val="00DE7507"/>
    <w:rsid w:val="00DF1D2E"/>
    <w:rsid w:val="00DF23FE"/>
    <w:rsid w:val="00DF34FB"/>
    <w:rsid w:val="00DF46F1"/>
    <w:rsid w:val="00DF4D8A"/>
    <w:rsid w:val="00DF5CD5"/>
    <w:rsid w:val="00DF7FCD"/>
    <w:rsid w:val="00E01168"/>
    <w:rsid w:val="00E018D4"/>
    <w:rsid w:val="00E02F64"/>
    <w:rsid w:val="00E03B15"/>
    <w:rsid w:val="00E072A5"/>
    <w:rsid w:val="00E07327"/>
    <w:rsid w:val="00E104B7"/>
    <w:rsid w:val="00E10C46"/>
    <w:rsid w:val="00E11882"/>
    <w:rsid w:val="00E132CC"/>
    <w:rsid w:val="00E15015"/>
    <w:rsid w:val="00E165CB"/>
    <w:rsid w:val="00E169C1"/>
    <w:rsid w:val="00E16D3E"/>
    <w:rsid w:val="00E215B5"/>
    <w:rsid w:val="00E233E8"/>
    <w:rsid w:val="00E253CE"/>
    <w:rsid w:val="00E25AC7"/>
    <w:rsid w:val="00E26B3A"/>
    <w:rsid w:val="00E26CE0"/>
    <w:rsid w:val="00E30128"/>
    <w:rsid w:val="00E322D0"/>
    <w:rsid w:val="00E3260E"/>
    <w:rsid w:val="00E33032"/>
    <w:rsid w:val="00E336E7"/>
    <w:rsid w:val="00E33A3C"/>
    <w:rsid w:val="00E342A2"/>
    <w:rsid w:val="00E370C1"/>
    <w:rsid w:val="00E37473"/>
    <w:rsid w:val="00E44513"/>
    <w:rsid w:val="00E44C0C"/>
    <w:rsid w:val="00E451D9"/>
    <w:rsid w:val="00E4650A"/>
    <w:rsid w:val="00E46626"/>
    <w:rsid w:val="00E504D4"/>
    <w:rsid w:val="00E513CD"/>
    <w:rsid w:val="00E531CF"/>
    <w:rsid w:val="00E532D3"/>
    <w:rsid w:val="00E55849"/>
    <w:rsid w:val="00E56BD2"/>
    <w:rsid w:val="00E57F1C"/>
    <w:rsid w:val="00E606EA"/>
    <w:rsid w:val="00E614AC"/>
    <w:rsid w:val="00E61D55"/>
    <w:rsid w:val="00E61DD9"/>
    <w:rsid w:val="00E6424B"/>
    <w:rsid w:val="00E64D3F"/>
    <w:rsid w:val="00E72FA7"/>
    <w:rsid w:val="00E73668"/>
    <w:rsid w:val="00E73A5E"/>
    <w:rsid w:val="00E73AD3"/>
    <w:rsid w:val="00E80C24"/>
    <w:rsid w:val="00E8196E"/>
    <w:rsid w:val="00E840A7"/>
    <w:rsid w:val="00E84929"/>
    <w:rsid w:val="00E851CC"/>
    <w:rsid w:val="00E871A0"/>
    <w:rsid w:val="00E87291"/>
    <w:rsid w:val="00E87EE6"/>
    <w:rsid w:val="00E95A92"/>
    <w:rsid w:val="00E9739D"/>
    <w:rsid w:val="00E9790E"/>
    <w:rsid w:val="00E97ADB"/>
    <w:rsid w:val="00EA04C8"/>
    <w:rsid w:val="00EA0572"/>
    <w:rsid w:val="00EA1584"/>
    <w:rsid w:val="00EA18AA"/>
    <w:rsid w:val="00EA3082"/>
    <w:rsid w:val="00EA40CA"/>
    <w:rsid w:val="00EA4CA1"/>
    <w:rsid w:val="00EA5240"/>
    <w:rsid w:val="00EA611E"/>
    <w:rsid w:val="00EB0D2B"/>
    <w:rsid w:val="00EB216B"/>
    <w:rsid w:val="00EB221C"/>
    <w:rsid w:val="00EB2283"/>
    <w:rsid w:val="00EB44CD"/>
    <w:rsid w:val="00EB508E"/>
    <w:rsid w:val="00EB52FE"/>
    <w:rsid w:val="00EB58D8"/>
    <w:rsid w:val="00EB6EAE"/>
    <w:rsid w:val="00EB78A8"/>
    <w:rsid w:val="00EC0333"/>
    <w:rsid w:val="00EC2193"/>
    <w:rsid w:val="00EC2710"/>
    <w:rsid w:val="00EC2D9D"/>
    <w:rsid w:val="00EC3C4B"/>
    <w:rsid w:val="00EC41F7"/>
    <w:rsid w:val="00EC5A8B"/>
    <w:rsid w:val="00EC6C0B"/>
    <w:rsid w:val="00ED18F9"/>
    <w:rsid w:val="00ED2E36"/>
    <w:rsid w:val="00ED3914"/>
    <w:rsid w:val="00ED56D5"/>
    <w:rsid w:val="00ED6F50"/>
    <w:rsid w:val="00EE19D3"/>
    <w:rsid w:val="00EE1ED5"/>
    <w:rsid w:val="00EE3D71"/>
    <w:rsid w:val="00EE3E0B"/>
    <w:rsid w:val="00EE49A2"/>
    <w:rsid w:val="00EE6AFC"/>
    <w:rsid w:val="00EF05B1"/>
    <w:rsid w:val="00EF0741"/>
    <w:rsid w:val="00EF1D2A"/>
    <w:rsid w:val="00EF6FA2"/>
    <w:rsid w:val="00EF6FC0"/>
    <w:rsid w:val="00F04231"/>
    <w:rsid w:val="00F042D9"/>
    <w:rsid w:val="00F05A8B"/>
    <w:rsid w:val="00F12A01"/>
    <w:rsid w:val="00F1378B"/>
    <w:rsid w:val="00F147F4"/>
    <w:rsid w:val="00F14B17"/>
    <w:rsid w:val="00F15425"/>
    <w:rsid w:val="00F15D0B"/>
    <w:rsid w:val="00F16A0E"/>
    <w:rsid w:val="00F22466"/>
    <w:rsid w:val="00F23B04"/>
    <w:rsid w:val="00F24504"/>
    <w:rsid w:val="00F256C3"/>
    <w:rsid w:val="00F2608C"/>
    <w:rsid w:val="00F26DBE"/>
    <w:rsid w:val="00F3000E"/>
    <w:rsid w:val="00F3079B"/>
    <w:rsid w:val="00F31800"/>
    <w:rsid w:val="00F32B04"/>
    <w:rsid w:val="00F32B61"/>
    <w:rsid w:val="00F34C9D"/>
    <w:rsid w:val="00F35148"/>
    <w:rsid w:val="00F3549B"/>
    <w:rsid w:val="00F35A3D"/>
    <w:rsid w:val="00F442FC"/>
    <w:rsid w:val="00F45F44"/>
    <w:rsid w:val="00F4699C"/>
    <w:rsid w:val="00F46C95"/>
    <w:rsid w:val="00F4754E"/>
    <w:rsid w:val="00F4776C"/>
    <w:rsid w:val="00F50224"/>
    <w:rsid w:val="00F52C8A"/>
    <w:rsid w:val="00F53FCC"/>
    <w:rsid w:val="00F56150"/>
    <w:rsid w:val="00F57382"/>
    <w:rsid w:val="00F6131A"/>
    <w:rsid w:val="00F62DEF"/>
    <w:rsid w:val="00F645A7"/>
    <w:rsid w:val="00F653BD"/>
    <w:rsid w:val="00F65912"/>
    <w:rsid w:val="00F713C8"/>
    <w:rsid w:val="00F71D7F"/>
    <w:rsid w:val="00F7355B"/>
    <w:rsid w:val="00F73874"/>
    <w:rsid w:val="00F75260"/>
    <w:rsid w:val="00F76658"/>
    <w:rsid w:val="00F76A44"/>
    <w:rsid w:val="00F773BA"/>
    <w:rsid w:val="00F81C01"/>
    <w:rsid w:val="00F8378D"/>
    <w:rsid w:val="00F842C1"/>
    <w:rsid w:val="00F85DC3"/>
    <w:rsid w:val="00F863E9"/>
    <w:rsid w:val="00F907DB"/>
    <w:rsid w:val="00F91516"/>
    <w:rsid w:val="00F93031"/>
    <w:rsid w:val="00F954B0"/>
    <w:rsid w:val="00F97AC1"/>
    <w:rsid w:val="00FA083D"/>
    <w:rsid w:val="00FA09E9"/>
    <w:rsid w:val="00FA1156"/>
    <w:rsid w:val="00FA1B96"/>
    <w:rsid w:val="00FA1CA5"/>
    <w:rsid w:val="00FA255D"/>
    <w:rsid w:val="00FA417B"/>
    <w:rsid w:val="00FA5795"/>
    <w:rsid w:val="00FA5C23"/>
    <w:rsid w:val="00FA5D37"/>
    <w:rsid w:val="00FA5FEA"/>
    <w:rsid w:val="00FA64F1"/>
    <w:rsid w:val="00FB0BB1"/>
    <w:rsid w:val="00FB19E5"/>
    <w:rsid w:val="00FB201F"/>
    <w:rsid w:val="00FB3BA3"/>
    <w:rsid w:val="00FB492C"/>
    <w:rsid w:val="00FB5134"/>
    <w:rsid w:val="00FB7E63"/>
    <w:rsid w:val="00FC04C0"/>
    <w:rsid w:val="00FC087C"/>
    <w:rsid w:val="00FC289D"/>
    <w:rsid w:val="00FC4032"/>
    <w:rsid w:val="00FC44F4"/>
    <w:rsid w:val="00FC5E38"/>
    <w:rsid w:val="00FC6A9B"/>
    <w:rsid w:val="00FD0DC6"/>
    <w:rsid w:val="00FD185C"/>
    <w:rsid w:val="00FD4784"/>
    <w:rsid w:val="00FD52AB"/>
    <w:rsid w:val="00FD6099"/>
    <w:rsid w:val="00FD7A73"/>
    <w:rsid w:val="00FE0B60"/>
    <w:rsid w:val="00FE0CBE"/>
    <w:rsid w:val="00FE0E1C"/>
    <w:rsid w:val="00FE1491"/>
    <w:rsid w:val="00FE3CC8"/>
    <w:rsid w:val="00FE40BA"/>
    <w:rsid w:val="00FE52A7"/>
    <w:rsid w:val="00FE626B"/>
    <w:rsid w:val="00FF0312"/>
    <w:rsid w:val="00FF03ED"/>
    <w:rsid w:val="0F9D3D2C"/>
    <w:rsid w:val="6EEB551D"/>
    <w:rsid w:val="7049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he-IL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7"/>
    <w:uiPriority w:val="0"/>
    <w:pPr>
      <w:jc w:val="left"/>
    </w:pPr>
  </w:style>
  <w:style w:type="paragraph" w:styleId="4">
    <w:name w:val="Balloon Text"/>
    <w:basedOn w:val="1"/>
    <w:link w:val="21"/>
    <w:uiPriority w:val="0"/>
    <w:rPr>
      <w:sz w:val="18"/>
      <w:szCs w:val="18"/>
    </w:rPr>
  </w:style>
  <w:style w:type="paragraph" w:styleId="5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qFormat/>
    <w:uiPriority w:val="0"/>
    <w:rPr>
      <w:i/>
      <w:iCs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眉 Char"/>
    <w:link w:val="6"/>
    <w:qFormat/>
    <w:uiPriority w:val="0"/>
    <w:rPr>
      <w:rFonts w:eastAsia="方正仿宋_GBK"/>
      <w:kern w:val="2"/>
      <w:sz w:val="18"/>
      <w:szCs w:val="18"/>
      <w:lang w:bidi="he-IL"/>
    </w:rPr>
  </w:style>
  <w:style w:type="character" w:customStyle="1" w:styleId="16">
    <w:name w:val="infodetail1"/>
    <w:qFormat/>
    <w:uiPriority w:val="0"/>
    <w:rPr>
      <w:sz w:val="21"/>
      <w:szCs w:val="21"/>
    </w:rPr>
  </w:style>
  <w:style w:type="character" w:customStyle="1" w:styleId="17">
    <w:name w:val="批注文字 Char"/>
    <w:link w:val="3"/>
    <w:qFormat/>
    <w:uiPriority w:val="0"/>
    <w:rPr>
      <w:rFonts w:eastAsia="方正仿宋_GBK"/>
      <w:kern w:val="2"/>
      <w:sz w:val="32"/>
      <w:szCs w:val="24"/>
      <w:lang w:bidi="he-IL"/>
    </w:rPr>
  </w:style>
  <w:style w:type="character" w:customStyle="1" w:styleId="18">
    <w:name w:val="h-card"/>
    <w:qFormat/>
    <w:uiPriority w:val="0"/>
  </w:style>
  <w:style w:type="character" w:customStyle="1" w:styleId="19">
    <w:name w:val="black1"/>
    <w:qFormat/>
    <w:uiPriority w:val="0"/>
    <w:rPr>
      <w:color w:val="000000"/>
      <w:sz w:val="18"/>
      <w:szCs w:val="18"/>
      <w:u w:val="none"/>
    </w:rPr>
  </w:style>
  <w:style w:type="character" w:customStyle="1" w:styleId="20">
    <w:name w:val="批注主题 Char"/>
    <w:link w:val="8"/>
    <w:qFormat/>
    <w:uiPriority w:val="0"/>
    <w:rPr>
      <w:rFonts w:eastAsia="方正仿宋_GBK"/>
      <w:b/>
      <w:bCs/>
      <w:kern w:val="2"/>
      <w:sz w:val="32"/>
      <w:szCs w:val="24"/>
      <w:lang w:bidi="he-IL"/>
    </w:rPr>
  </w:style>
  <w:style w:type="character" w:customStyle="1" w:styleId="21">
    <w:name w:val="批注框文本 Char"/>
    <w:link w:val="4"/>
    <w:qFormat/>
    <w:uiPriority w:val="0"/>
    <w:rPr>
      <w:kern w:val="2"/>
      <w:sz w:val="18"/>
      <w:szCs w:val="18"/>
      <w:lang w:bidi="he-IL"/>
    </w:rPr>
  </w:style>
  <w:style w:type="character" w:customStyle="1" w:styleId="22">
    <w:name w:val="文档结构图 Char"/>
    <w:link w:val="2"/>
    <w:uiPriority w:val="0"/>
    <w:rPr>
      <w:rFonts w:ascii="宋体"/>
      <w:kern w:val="2"/>
      <w:sz w:val="18"/>
      <w:szCs w:val="18"/>
      <w:lang w:bidi="he-IL"/>
    </w:r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4">
    <w:name w:val="font21"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character" w:customStyle="1" w:styleId="25">
    <w:name w:val="font11"/>
    <w:qFormat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character" w:customStyle="1" w:styleId="26">
    <w:name w:val="font0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7">
    <w:name w:val="font4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8">
    <w:name w:val="页脚 Char"/>
    <w:basedOn w:val="10"/>
    <w:link w:val="5"/>
    <w:uiPriority w:val="99"/>
    <w:rPr>
      <w:rFonts w:eastAsia="方正仿宋_GBK"/>
      <w:kern w:val="2"/>
      <w:sz w:val="18"/>
      <w:szCs w:val="18"/>
      <w:lang w:bidi="he-IL"/>
    </w:rPr>
  </w:style>
  <w:style w:type="paragraph" w:styleId="29">
    <w:name w:val="List Paragraph"/>
    <w:basedOn w:val="1"/>
    <w:qFormat/>
    <w:uiPriority w:val="34"/>
    <w:pPr>
      <w:ind w:firstLine="420"/>
    </w:pPr>
    <w:rPr>
      <w:rFonts w:asciiTheme="minorHAnsi" w:hAnsiTheme="minorHAnsi" w:eastAsiaTheme="minorEastAsia" w:cstheme="minorBidi"/>
      <w:sz w:val="21"/>
      <w:szCs w:val="22"/>
      <w:lang w:bidi="ar-SA"/>
    </w:rPr>
  </w:style>
  <w:style w:type="paragraph" w:customStyle="1" w:styleId="30">
    <w:name w:val="contentfont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CEFE-EFE6-4ACF-8392-2B47C5DB00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wxswj</Company>
  <Pages>8</Pages>
  <Words>4768</Words>
  <Characters>5142</Characters>
  <Lines>36</Lines>
  <Paragraphs>10</Paragraphs>
  <TotalTime>141</TotalTime>
  <ScaleCrop>false</ScaleCrop>
  <LinksUpToDate>false</LinksUpToDate>
  <CharactersWithSpaces>5143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2025-01-06T05:28:00Z</dcterms:created>
  <dc:creator>wxswj</dc:creator>
  <cp:lastModifiedBy>Susie</cp:lastModifiedBy>
  <cp:lastPrinted>2025-01-06T02:01:00Z</cp:lastPrinted>
  <dcterms:modified xsi:type="dcterms:W3CDTF">2025-02-07T02:19:42Z</dcterms:modified>
  <dc:title>2003年无锡市汛前雨水情综述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FC575BB138684DFFB52ECE0CDD24BCAA_13</vt:lpwstr>
  </property>
  <property fmtid="{D5CDD505-2E9C-101B-9397-08002B2CF9AE}" pid="4" name="KSOTemplateDocerSaveRecord">
    <vt:lpwstr>eyJoZGlkIjoiYjc0YzRmMmQ3OTMxNTRjNzU5ZWMyZDJlZDA1YzhlZGMiLCJ1c2VySWQiOiI0MTk1NzM4NTcifQ==</vt:lpwstr>
  </property>
</Properties>
</file>