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01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427A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1ED16B64" wp14:editId="6311AF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3860" cy="2168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7A49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27A49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27A49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27A49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27A49">
        <w:rPr>
          <w:rFonts w:ascii="Times New Roman" w:eastAsia="仿宋" w:hAnsi="Times New Roman" w:cs="Times New Roman"/>
          <w:sz w:val="32"/>
          <w:szCs w:val="32"/>
        </w:rPr>
        <w:t>锡水会纪〔</w:t>
      </w:r>
      <w:r w:rsidRPr="00427A49">
        <w:rPr>
          <w:rFonts w:ascii="Times New Roman" w:eastAsia="仿宋" w:hAnsi="Times New Roman" w:cs="Times New Roman"/>
          <w:sz w:val="32"/>
          <w:szCs w:val="32"/>
        </w:rPr>
        <w:t>2019</w:t>
      </w:r>
      <w:r w:rsidRPr="00427A49">
        <w:rPr>
          <w:rFonts w:ascii="Times New Roman" w:eastAsia="仿宋" w:hAnsi="Times New Roman" w:cs="Times New Roman"/>
          <w:sz w:val="32"/>
          <w:szCs w:val="32"/>
        </w:rPr>
        <w:t>〕</w:t>
      </w:r>
      <w:r w:rsidRPr="00427A49">
        <w:rPr>
          <w:rFonts w:ascii="Times New Roman" w:eastAsia="仿宋" w:hAnsi="Times New Roman" w:cs="Times New Roman"/>
          <w:sz w:val="32"/>
          <w:szCs w:val="32"/>
        </w:rPr>
        <w:t>8</w:t>
      </w:r>
      <w:r w:rsidRPr="00427A49">
        <w:rPr>
          <w:rFonts w:ascii="Times New Roman" w:eastAsia="仿宋" w:hAnsi="Times New Roman" w:cs="Times New Roman"/>
          <w:sz w:val="32"/>
          <w:szCs w:val="32"/>
        </w:rPr>
        <w:t>号</w:t>
      </w:r>
    </w:p>
    <w:p w:rsidR="00427A49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27A49" w:rsidRPr="00427A49" w:rsidRDefault="00427A49" w:rsidP="00427A49">
      <w:pPr>
        <w:tabs>
          <w:tab w:val="left" w:pos="6521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0434A" w:rsidRPr="00427A49" w:rsidRDefault="00DD5560" w:rsidP="00657808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27A49">
        <w:rPr>
          <w:rFonts w:ascii="Times New Roman" w:eastAsia="方正小标宋简体" w:hAnsi="Times New Roman" w:cs="Times New Roman"/>
          <w:sz w:val="44"/>
          <w:szCs w:val="44"/>
        </w:rPr>
        <w:t>局党组</w:t>
      </w:r>
      <w:r w:rsidR="005300F2" w:rsidRPr="00427A49">
        <w:rPr>
          <w:rFonts w:ascii="Times New Roman" w:eastAsia="方正小标宋简体" w:hAnsi="Times New Roman" w:cs="Times New Roman"/>
          <w:sz w:val="44"/>
          <w:szCs w:val="44"/>
        </w:rPr>
        <w:t>（扩大）</w:t>
      </w:r>
      <w:r w:rsidRPr="00427A49">
        <w:rPr>
          <w:rFonts w:ascii="Times New Roman" w:eastAsia="方正小标宋简体" w:hAnsi="Times New Roman" w:cs="Times New Roman"/>
          <w:sz w:val="44"/>
          <w:szCs w:val="44"/>
        </w:rPr>
        <w:t>会议纪要</w:t>
      </w:r>
    </w:p>
    <w:p w:rsidR="0040434A" w:rsidRPr="00427A49" w:rsidRDefault="0040434A" w:rsidP="0065780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427A49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5300F2" w:rsidRPr="00427A49" w:rsidRDefault="0040434A" w:rsidP="0065780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427A49">
        <w:rPr>
          <w:rFonts w:ascii="Times New Roman" w:eastAsia="仿宋" w:hAnsi="Times New Roman" w:cs="Times New Roman"/>
          <w:sz w:val="32"/>
          <w:szCs w:val="32"/>
        </w:rPr>
        <w:t xml:space="preserve">    2019</w:t>
      </w:r>
      <w:r w:rsidRPr="00427A49">
        <w:rPr>
          <w:rFonts w:ascii="Times New Roman" w:eastAsia="仿宋" w:hAnsi="Times New Roman" w:cs="Times New Roman"/>
          <w:sz w:val="32"/>
          <w:szCs w:val="32"/>
        </w:rPr>
        <w:t>年</w:t>
      </w:r>
      <w:r w:rsidRPr="00427A49">
        <w:rPr>
          <w:rFonts w:ascii="Times New Roman" w:eastAsia="仿宋" w:hAnsi="Times New Roman" w:cs="Times New Roman"/>
          <w:sz w:val="32"/>
          <w:szCs w:val="32"/>
        </w:rPr>
        <w:t>5</w:t>
      </w:r>
      <w:r w:rsidRPr="00427A49">
        <w:rPr>
          <w:rFonts w:ascii="Times New Roman" w:eastAsia="仿宋" w:hAnsi="Times New Roman" w:cs="Times New Roman"/>
          <w:sz w:val="32"/>
          <w:szCs w:val="32"/>
        </w:rPr>
        <w:t>月</w:t>
      </w:r>
      <w:r w:rsidRPr="00427A49">
        <w:rPr>
          <w:rFonts w:ascii="Times New Roman" w:eastAsia="仿宋" w:hAnsi="Times New Roman" w:cs="Times New Roman"/>
          <w:sz w:val="32"/>
          <w:szCs w:val="32"/>
        </w:rPr>
        <w:t>20</w:t>
      </w:r>
      <w:r w:rsidRPr="00427A49">
        <w:rPr>
          <w:rFonts w:ascii="Times New Roman" w:eastAsia="仿宋" w:hAnsi="Times New Roman" w:cs="Times New Roman"/>
          <w:sz w:val="32"/>
          <w:szCs w:val="32"/>
        </w:rPr>
        <w:t>日上午，局党组书记、局长张海泉在局五楼会议室主持召开党组</w:t>
      </w:r>
      <w:r w:rsidR="005300F2" w:rsidRPr="00427A49">
        <w:rPr>
          <w:rFonts w:ascii="Times New Roman" w:eastAsia="仿宋" w:hAnsi="Times New Roman" w:cs="Times New Roman"/>
          <w:sz w:val="32"/>
          <w:szCs w:val="32"/>
        </w:rPr>
        <w:t>（扩大）</w:t>
      </w:r>
      <w:r w:rsidRPr="00427A49">
        <w:rPr>
          <w:rFonts w:ascii="Times New Roman" w:eastAsia="仿宋" w:hAnsi="Times New Roman" w:cs="Times New Roman"/>
          <w:sz w:val="32"/>
          <w:szCs w:val="32"/>
        </w:rPr>
        <w:t>会</w:t>
      </w:r>
      <w:r w:rsidR="005300F2" w:rsidRPr="00427A49">
        <w:rPr>
          <w:rFonts w:ascii="Times New Roman" w:eastAsia="仿宋" w:hAnsi="Times New Roman" w:cs="Times New Roman"/>
          <w:sz w:val="32"/>
          <w:szCs w:val="32"/>
        </w:rPr>
        <w:t>议</w:t>
      </w:r>
      <w:r w:rsidRPr="00427A49">
        <w:rPr>
          <w:rFonts w:ascii="Times New Roman" w:eastAsia="仿宋" w:hAnsi="Times New Roman" w:cs="Times New Roman"/>
          <w:sz w:val="32"/>
          <w:szCs w:val="32"/>
        </w:rPr>
        <w:t>，就</w:t>
      </w:r>
      <w:r w:rsidR="00375A50" w:rsidRPr="00427A49">
        <w:rPr>
          <w:rFonts w:ascii="Times New Roman" w:eastAsia="仿宋" w:hAnsi="Times New Roman" w:cs="Times New Roman"/>
          <w:sz w:val="32"/>
          <w:szCs w:val="32"/>
        </w:rPr>
        <w:t>水利行业</w:t>
      </w:r>
      <w:r w:rsidR="004D0343" w:rsidRPr="00427A49">
        <w:rPr>
          <w:rFonts w:ascii="Times New Roman" w:eastAsia="仿宋" w:hAnsi="Times New Roman" w:cs="Times New Roman"/>
          <w:sz w:val="32"/>
          <w:szCs w:val="32"/>
        </w:rPr>
        <w:t>深入</w:t>
      </w:r>
      <w:r w:rsidRPr="00427A49">
        <w:rPr>
          <w:rFonts w:ascii="Times New Roman" w:eastAsia="仿宋" w:hAnsi="Times New Roman" w:cs="Times New Roman"/>
          <w:sz w:val="32"/>
          <w:szCs w:val="32"/>
        </w:rPr>
        <w:t>开展扫黑除恶专项斗争进行</w:t>
      </w:r>
      <w:r w:rsidR="0074702A" w:rsidRPr="00427A49">
        <w:rPr>
          <w:rFonts w:ascii="Times New Roman" w:eastAsia="仿宋" w:hAnsi="Times New Roman" w:cs="Times New Roman"/>
          <w:sz w:val="32"/>
          <w:szCs w:val="32"/>
        </w:rPr>
        <w:t>专题部署</w:t>
      </w:r>
      <w:r w:rsidR="005300F2" w:rsidRPr="00427A49">
        <w:rPr>
          <w:rFonts w:ascii="Times New Roman" w:eastAsia="仿宋" w:hAnsi="Times New Roman" w:cs="Times New Roman"/>
          <w:sz w:val="32"/>
          <w:szCs w:val="32"/>
        </w:rPr>
        <w:t>。局党组成员、局扫黑除恶专项斗争领导小组成员参加会议。</w:t>
      </w:r>
    </w:p>
    <w:p w:rsidR="005300F2" w:rsidRPr="00427A49" w:rsidRDefault="005300F2" w:rsidP="00657808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427A4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427A49">
        <w:rPr>
          <w:rFonts w:ascii="Times New Roman" w:eastAsia="仿宋" w:hAnsi="Times New Roman" w:cs="Times New Roman"/>
          <w:sz w:val="32"/>
          <w:szCs w:val="32"/>
        </w:rPr>
        <w:t>会议组织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学习了</w:t>
      </w:r>
      <w:r w:rsidR="0040434A" w:rsidRPr="00427A49">
        <w:rPr>
          <w:rFonts w:ascii="Times New Roman" w:eastAsia="仿宋" w:hAnsi="Times New Roman" w:cs="Times New Roman"/>
          <w:sz w:val="32"/>
          <w:szCs w:val="32"/>
        </w:rPr>
        <w:t>习近平总书记关于扫黑除恶专项斗争的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系列</w:t>
      </w:r>
      <w:r w:rsidR="0040434A" w:rsidRPr="00427A49">
        <w:rPr>
          <w:rFonts w:ascii="Times New Roman" w:eastAsia="仿宋" w:hAnsi="Times New Roman" w:cs="Times New Roman"/>
          <w:sz w:val="32"/>
          <w:szCs w:val="32"/>
        </w:rPr>
        <w:t>批示指示精神</w:t>
      </w:r>
      <w:r w:rsidR="004D0343" w:rsidRPr="00427A49">
        <w:rPr>
          <w:rFonts w:ascii="Times New Roman" w:eastAsia="仿宋" w:hAnsi="Times New Roman" w:cs="Times New Roman"/>
          <w:sz w:val="32"/>
          <w:szCs w:val="32"/>
        </w:rPr>
        <w:t>，传达了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市委</w:t>
      </w:r>
      <w:r w:rsidR="004D0343" w:rsidRPr="00427A49">
        <w:rPr>
          <w:rFonts w:ascii="Times New Roman" w:eastAsia="仿宋" w:hAnsi="Times New Roman" w:cs="Times New Roman"/>
          <w:sz w:val="32"/>
          <w:szCs w:val="32"/>
        </w:rPr>
        <w:t>李小敏书记关于扫黑除恶专项斗争的部署要求，</w:t>
      </w:r>
      <w:r w:rsidR="00375A50" w:rsidRPr="00427A49">
        <w:rPr>
          <w:rFonts w:ascii="Times New Roman" w:eastAsia="仿宋" w:hAnsi="Times New Roman" w:cs="Times New Roman"/>
          <w:sz w:val="32"/>
          <w:szCs w:val="32"/>
        </w:rPr>
        <w:t>要求</w:t>
      </w:r>
      <w:r w:rsidR="0074702A" w:rsidRPr="00427A49">
        <w:rPr>
          <w:rFonts w:ascii="Times New Roman" w:eastAsia="仿宋" w:hAnsi="Times New Roman" w:cs="Times New Roman"/>
          <w:sz w:val="32"/>
          <w:szCs w:val="32"/>
        </w:rPr>
        <w:t>水利系统干部职工要</w:t>
      </w:r>
      <w:r w:rsidRPr="00427A49">
        <w:rPr>
          <w:rFonts w:ascii="Times New Roman" w:eastAsia="仿宋" w:hAnsi="Times New Roman" w:cs="Times New Roman"/>
          <w:sz w:val="32"/>
          <w:szCs w:val="32"/>
        </w:rPr>
        <w:t>牢固树立以人民为中心的发展思想，</w:t>
      </w:r>
      <w:r w:rsidR="00375A50" w:rsidRPr="00427A49">
        <w:rPr>
          <w:rFonts w:ascii="Times New Roman" w:eastAsia="仿宋" w:hAnsi="Times New Roman" w:cs="Times New Roman"/>
          <w:sz w:val="32"/>
          <w:szCs w:val="32"/>
        </w:rPr>
        <w:t>强化责任担当</w:t>
      </w:r>
      <w:r w:rsidR="0074702A" w:rsidRPr="00427A49">
        <w:rPr>
          <w:rFonts w:ascii="Times New Roman" w:eastAsia="仿宋" w:hAnsi="Times New Roman" w:cs="Times New Roman"/>
          <w:sz w:val="32"/>
          <w:szCs w:val="32"/>
        </w:rPr>
        <w:t>、</w:t>
      </w:r>
      <w:r w:rsidR="00375A50" w:rsidRPr="00427A49">
        <w:rPr>
          <w:rFonts w:ascii="Times New Roman" w:eastAsia="仿宋" w:hAnsi="Times New Roman" w:cs="Times New Roman"/>
          <w:sz w:val="32"/>
          <w:szCs w:val="32"/>
        </w:rPr>
        <w:t>形成联动合力，</w:t>
      </w:r>
      <w:r w:rsidRPr="00427A49">
        <w:rPr>
          <w:rFonts w:ascii="Times New Roman" w:eastAsia="仿宋" w:hAnsi="Times New Roman" w:cs="Times New Roman"/>
          <w:sz w:val="32"/>
          <w:szCs w:val="32"/>
        </w:rPr>
        <w:t>不断增强人民群众的获得感、幸福感、安全感。</w:t>
      </w:r>
    </w:p>
    <w:p w:rsidR="0040434A" w:rsidRDefault="0074702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427A49">
        <w:rPr>
          <w:rFonts w:ascii="Times New Roman" w:eastAsia="仿宋" w:hAnsi="Times New Roman" w:cs="Times New Roman"/>
          <w:sz w:val="32"/>
          <w:szCs w:val="32"/>
        </w:rPr>
        <w:t>会议就做好下阶段水利行业</w:t>
      </w:r>
      <w:r w:rsidR="0040434A" w:rsidRPr="00427A49">
        <w:rPr>
          <w:rFonts w:ascii="Times New Roman" w:eastAsia="仿宋" w:hAnsi="Times New Roman" w:cs="Times New Roman"/>
          <w:sz w:val="32"/>
          <w:szCs w:val="32"/>
        </w:rPr>
        <w:t>扫黑除恶专项斗争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提出</w:t>
      </w:r>
      <w:r w:rsidR="0040434A" w:rsidRPr="00427A49">
        <w:rPr>
          <w:rFonts w:ascii="Times New Roman" w:eastAsia="仿宋" w:hAnsi="Times New Roman" w:cs="Times New Roman"/>
          <w:sz w:val="32"/>
          <w:szCs w:val="32"/>
        </w:rPr>
        <w:t>三点意见：</w:t>
      </w:r>
      <w:r w:rsidR="0040434A" w:rsidRPr="00427A49">
        <w:rPr>
          <w:rFonts w:ascii="Times New Roman" w:eastAsia="黑体" w:hAnsi="Times New Roman" w:cs="Times New Roman"/>
          <w:sz w:val="32"/>
          <w:szCs w:val="32"/>
        </w:rPr>
        <w:t>一要提升站位，充分认识开展扫黑除恶专项斗争的重大意义。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会议指出，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扫黑除恶专项斗争是党中央在中国特色社会主义进入新时代、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“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两个一百年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”</w:t>
      </w:r>
      <w:r w:rsidRPr="00427A49">
        <w:rPr>
          <w:rFonts w:ascii="Times New Roman" w:eastAsia="仿宋" w:hAnsi="Times New Roman" w:cs="Times New Roman"/>
          <w:sz w:val="32"/>
          <w:szCs w:val="32"/>
        </w:rPr>
        <w:t>奋斗目标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进入历史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交汇期作出</w:t>
      </w:r>
      <w:r w:rsidR="00375A50" w:rsidRPr="00427A49">
        <w:rPr>
          <w:rFonts w:ascii="Times New Roman" w:eastAsia="仿宋" w:hAnsi="Times New Roman" w:cs="Times New Roman"/>
          <w:sz w:val="32"/>
          <w:szCs w:val="32"/>
        </w:rPr>
        <w:t>的重大决策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部署，事关中华民族伟大复兴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“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中国梦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”</w:t>
      </w:r>
      <w:r w:rsidR="005C7F28" w:rsidRPr="00427A49">
        <w:rPr>
          <w:rFonts w:ascii="Times New Roman" w:eastAsia="仿宋" w:hAnsi="Times New Roman" w:cs="Times New Roman"/>
          <w:sz w:val="32"/>
          <w:szCs w:val="32"/>
        </w:rPr>
        <w:t>的实现，事关</w:t>
      </w:r>
      <w:r w:rsidR="005C7F28" w:rsidRPr="00427A49">
        <w:rPr>
          <w:rFonts w:ascii="Times New Roman" w:eastAsia="仿宋" w:hAnsi="Times New Roman" w:cs="Times New Roman"/>
          <w:sz w:val="32"/>
          <w:szCs w:val="32"/>
        </w:rPr>
        <w:lastRenderedPageBreak/>
        <w:t>全面建成小康社会目标的实现，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事关</w:t>
      </w:r>
      <w:r w:rsidR="005C7F28" w:rsidRPr="00427A49">
        <w:rPr>
          <w:rFonts w:ascii="Times New Roman" w:eastAsia="仿宋" w:hAnsi="Times New Roman" w:cs="Times New Roman"/>
          <w:sz w:val="32"/>
          <w:szCs w:val="32"/>
        </w:rPr>
        <w:t>社会大局稳定和国家长治久安，事关人心向</w:t>
      </w:r>
      <w:r w:rsidR="0067738F" w:rsidRPr="00427A49">
        <w:rPr>
          <w:rFonts w:ascii="Times New Roman" w:eastAsia="仿宋" w:hAnsi="Times New Roman" w:cs="Times New Roman"/>
          <w:sz w:val="32"/>
          <w:szCs w:val="32"/>
        </w:rPr>
        <w:t>背和基层</w:t>
      </w:r>
      <w:r w:rsidR="005C7F28" w:rsidRPr="00427A49">
        <w:rPr>
          <w:rFonts w:ascii="Times New Roman" w:eastAsia="仿宋" w:hAnsi="Times New Roman" w:cs="Times New Roman"/>
          <w:sz w:val="32"/>
          <w:szCs w:val="32"/>
        </w:rPr>
        <w:t>政权巩固，事关进行伟大斗争、建设伟大工程、推进伟大事业、实现伟大梦想</w:t>
      </w:r>
      <w:r w:rsidR="005300F2" w:rsidRPr="00427A49">
        <w:rPr>
          <w:rFonts w:ascii="Times New Roman" w:eastAsia="仿宋" w:hAnsi="Times New Roman" w:cs="Times New Roman"/>
          <w:sz w:val="32"/>
          <w:szCs w:val="32"/>
        </w:rPr>
        <w:t>。全市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水利系统要切实</w:t>
      </w:r>
      <w:r w:rsidRPr="00427A49">
        <w:rPr>
          <w:rFonts w:ascii="Times New Roman" w:eastAsia="仿宋" w:hAnsi="Times New Roman" w:cs="Times New Roman"/>
          <w:sz w:val="32"/>
          <w:szCs w:val="32"/>
        </w:rPr>
        <w:t>提升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对开展扫黑除恶专项斗争</w:t>
      </w:r>
      <w:r w:rsidRPr="00427A49">
        <w:rPr>
          <w:rFonts w:ascii="Times New Roman" w:eastAsia="仿宋" w:hAnsi="Times New Roman" w:cs="Times New Roman"/>
          <w:sz w:val="32"/>
          <w:szCs w:val="32"/>
        </w:rPr>
        <w:t>重要性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的认识，把思想和行动统一到党中央的决策部署上来，确保习近平总书记系列批示指示精神以及省、市委有关决策部署在水利行业落地落细落实。</w:t>
      </w:r>
      <w:r w:rsidR="0040434A" w:rsidRPr="00427A49">
        <w:rPr>
          <w:rFonts w:ascii="Times New Roman" w:eastAsia="黑体" w:hAnsi="Times New Roman" w:cs="Times New Roman"/>
          <w:sz w:val="32"/>
          <w:szCs w:val="32"/>
        </w:rPr>
        <w:t>二要把握关键，扎实推进水利系统</w:t>
      </w:r>
      <w:r w:rsidR="00334A91" w:rsidRPr="00427A49">
        <w:rPr>
          <w:rFonts w:ascii="Times New Roman" w:eastAsia="黑体" w:hAnsi="Times New Roman" w:cs="Times New Roman"/>
          <w:sz w:val="32"/>
          <w:szCs w:val="32"/>
        </w:rPr>
        <w:t>扫黑除恶</w:t>
      </w:r>
      <w:r w:rsidR="0040434A" w:rsidRPr="00427A49">
        <w:rPr>
          <w:rFonts w:ascii="Times New Roman" w:eastAsia="黑体" w:hAnsi="Times New Roman" w:cs="Times New Roman"/>
          <w:sz w:val="32"/>
          <w:szCs w:val="32"/>
        </w:rPr>
        <w:t>专项斗争取得实效。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会议明确三点要求：</w:t>
      </w:r>
      <w:r w:rsidRPr="00427A49">
        <w:rPr>
          <w:rFonts w:ascii="Times New Roman" w:eastAsia="楷体" w:hAnsi="Times New Roman" w:cs="Times New Roman"/>
          <w:sz w:val="32"/>
          <w:szCs w:val="32"/>
        </w:rPr>
        <w:t>一要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在突出重点上下功夫。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要紧扣水利行业特点</w:t>
      </w:r>
      <w:r w:rsidRPr="00427A49">
        <w:rPr>
          <w:rFonts w:ascii="Times New Roman" w:eastAsia="仿宋" w:hAnsi="Times New Roman" w:cs="Times New Roman"/>
          <w:sz w:val="32"/>
          <w:szCs w:val="32"/>
        </w:rPr>
        <w:t>，重点突出工程建设领域</w:t>
      </w:r>
      <w:r w:rsidR="006F7C8E" w:rsidRPr="00427A49">
        <w:rPr>
          <w:rFonts w:ascii="Times New Roman" w:eastAsia="仿宋" w:hAnsi="Times New Roman" w:cs="Times New Roman"/>
          <w:sz w:val="32"/>
          <w:szCs w:val="32"/>
        </w:rPr>
        <w:t>，检查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是否存在强揽工程、恶意竞标、拖欠农民工工资等扰乱市场秩序和</w:t>
      </w:r>
      <w:r w:rsidR="00D74CF9" w:rsidRPr="00427A49">
        <w:rPr>
          <w:rFonts w:ascii="Times New Roman" w:eastAsia="仿宋" w:hAnsi="Times New Roman" w:cs="Times New Roman"/>
          <w:sz w:val="32"/>
          <w:szCs w:val="32"/>
        </w:rPr>
        <w:t>影响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社会稳定发展</w:t>
      </w:r>
      <w:r w:rsidR="00D74CF9" w:rsidRPr="00427A49">
        <w:rPr>
          <w:rFonts w:ascii="Times New Roman" w:eastAsia="仿宋" w:hAnsi="Times New Roman" w:cs="Times New Roman"/>
          <w:sz w:val="32"/>
          <w:szCs w:val="32"/>
        </w:rPr>
        <w:t>的</w:t>
      </w:r>
      <w:r w:rsidR="00A77489" w:rsidRPr="00427A49">
        <w:rPr>
          <w:rFonts w:ascii="Times New Roman" w:eastAsia="仿宋" w:hAnsi="Times New Roman" w:cs="Times New Roman"/>
          <w:sz w:val="32"/>
          <w:szCs w:val="32"/>
        </w:rPr>
        <w:t>现象；重点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突出水行政执法领域</w:t>
      </w:r>
      <w:r w:rsidR="006F7C8E" w:rsidRPr="00427A49">
        <w:rPr>
          <w:rFonts w:ascii="Times New Roman" w:eastAsia="仿宋" w:hAnsi="Times New Roman" w:cs="Times New Roman"/>
          <w:sz w:val="32"/>
          <w:szCs w:val="32"/>
        </w:rPr>
        <w:t>，检查</w:t>
      </w:r>
      <w:r w:rsidR="005300F2" w:rsidRPr="00427A49">
        <w:rPr>
          <w:rFonts w:ascii="Times New Roman" w:eastAsia="仿宋" w:hAnsi="Times New Roman" w:cs="Times New Roman"/>
          <w:sz w:val="32"/>
          <w:szCs w:val="32"/>
        </w:rPr>
        <w:t>是否存在干扰阻挠</w:t>
      </w:r>
      <w:r w:rsidR="00334A91" w:rsidRPr="00427A49">
        <w:rPr>
          <w:rFonts w:ascii="Times New Roman" w:eastAsia="仿宋" w:hAnsi="Times New Roman" w:cs="Times New Roman"/>
          <w:sz w:val="32"/>
          <w:szCs w:val="32"/>
        </w:rPr>
        <w:t>依法行政、</w:t>
      </w:r>
      <w:r w:rsidRPr="00427A49">
        <w:rPr>
          <w:rFonts w:ascii="Times New Roman" w:eastAsia="仿宋" w:hAnsi="Times New Roman" w:cs="Times New Roman"/>
          <w:sz w:val="32"/>
          <w:szCs w:val="32"/>
        </w:rPr>
        <w:t>违规占用</w:t>
      </w:r>
      <w:r w:rsidR="00517124" w:rsidRPr="00427A49">
        <w:rPr>
          <w:rFonts w:ascii="Times New Roman" w:eastAsia="仿宋" w:hAnsi="Times New Roman" w:cs="Times New Roman"/>
          <w:sz w:val="32"/>
          <w:szCs w:val="32"/>
        </w:rPr>
        <w:t>河湖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水域</w:t>
      </w:r>
      <w:r w:rsidR="00517124" w:rsidRPr="00427A49">
        <w:rPr>
          <w:rFonts w:ascii="Times New Roman" w:eastAsia="仿宋" w:hAnsi="Times New Roman" w:cs="Times New Roman"/>
          <w:sz w:val="32"/>
          <w:szCs w:val="32"/>
        </w:rPr>
        <w:t>岸线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、长江非法采砂</w:t>
      </w:r>
      <w:r w:rsidRPr="00427A49">
        <w:rPr>
          <w:rFonts w:ascii="Times New Roman" w:eastAsia="仿宋" w:hAnsi="Times New Roman" w:cs="Times New Roman"/>
          <w:sz w:val="32"/>
          <w:szCs w:val="32"/>
        </w:rPr>
        <w:t>等行为</w:t>
      </w:r>
      <w:r w:rsidR="006F7C8E" w:rsidRPr="00427A49">
        <w:rPr>
          <w:rFonts w:ascii="Times New Roman" w:eastAsia="仿宋" w:hAnsi="Times New Roman" w:cs="Times New Roman"/>
          <w:sz w:val="32"/>
          <w:szCs w:val="32"/>
        </w:rPr>
        <w:t>。一旦发现涉黑涉恶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违法犯罪</w:t>
      </w:r>
      <w:r w:rsidR="006F7C8E" w:rsidRPr="00427A49">
        <w:rPr>
          <w:rFonts w:ascii="Times New Roman" w:eastAsia="仿宋" w:hAnsi="Times New Roman" w:cs="Times New Roman"/>
          <w:sz w:val="32"/>
          <w:szCs w:val="32"/>
        </w:rPr>
        <w:t>行为，要态度坚决、一查到底、绝不姑息。</w:t>
      </w:r>
      <w:r w:rsidRPr="00427A49">
        <w:rPr>
          <w:rFonts w:ascii="Times New Roman" w:eastAsia="楷体" w:hAnsi="Times New Roman" w:cs="Times New Roman"/>
          <w:sz w:val="32"/>
          <w:szCs w:val="32"/>
        </w:rPr>
        <w:t>二要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在线索摸排上下功夫。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要主动对标对表，</w:t>
      </w:r>
      <w:r w:rsidR="00E54BC0" w:rsidRPr="00427A49">
        <w:rPr>
          <w:rFonts w:ascii="Times New Roman" w:eastAsia="仿宋" w:hAnsi="Times New Roman" w:cs="Times New Roman"/>
          <w:sz w:val="32"/>
          <w:szCs w:val="32"/>
        </w:rPr>
        <w:t>结合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扫黑除恶专项斗争</w:t>
      </w:r>
      <w:r w:rsidRPr="00427A49">
        <w:rPr>
          <w:rFonts w:ascii="Times New Roman" w:eastAsia="仿宋" w:hAnsi="Times New Roman" w:cs="Times New Roman"/>
          <w:sz w:val="32"/>
          <w:szCs w:val="32"/>
        </w:rPr>
        <w:t>工作要求，组织开展</w:t>
      </w:r>
      <w:r w:rsidR="00293BD2" w:rsidRPr="00427A49">
        <w:rPr>
          <w:rFonts w:ascii="Times New Roman" w:eastAsia="仿宋" w:hAnsi="Times New Roman" w:cs="Times New Roman"/>
          <w:sz w:val="32"/>
          <w:szCs w:val="32"/>
        </w:rPr>
        <w:t>“</w:t>
      </w:r>
      <w:r w:rsidR="00293BD2" w:rsidRPr="00427A49">
        <w:rPr>
          <w:rFonts w:ascii="Times New Roman" w:eastAsia="仿宋" w:hAnsi="Times New Roman" w:cs="Times New Roman"/>
          <w:sz w:val="32"/>
          <w:szCs w:val="32"/>
        </w:rPr>
        <w:t>回头看</w:t>
      </w:r>
      <w:r w:rsidR="00293BD2" w:rsidRPr="00427A49">
        <w:rPr>
          <w:rFonts w:ascii="Times New Roman" w:eastAsia="仿宋" w:hAnsi="Times New Roman" w:cs="Times New Roman"/>
          <w:sz w:val="32"/>
          <w:szCs w:val="32"/>
        </w:rPr>
        <w:t>”</w:t>
      </w:r>
      <w:r w:rsidR="00293BD2" w:rsidRPr="00427A49">
        <w:rPr>
          <w:rFonts w:ascii="Times New Roman" w:eastAsia="仿宋" w:hAnsi="Times New Roman" w:cs="Times New Roman"/>
          <w:sz w:val="32"/>
          <w:szCs w:val="32"/>
        </w:rPr>
        <w:t>，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深挖彻查，</w:t>
      </w:r>
      <w:r w:rsidRPr="00427A49">
        <w:rPr>
          <w:rFonts w:ascii="Times New Roman" w:eastAsia="仿宋" w:hAnsi="Times New Roman" w:cs="Times New Roman"/>
          <w:sz w:val="32"/>
          <w:szCs w:val="32"/>
        </w:rPr>
        <w:t>广泛收集涉黑涉恶线索，</w:t>
      </w:r>
      <w:r w:rsidR="005300F2" w:rsidRPr="00427A49">
        <w:rPr>
          <w:rFonts w:ascii="Times New Roman" w:eastAsia="仿宋" w:hAnsi="Times New Roman" w:cs="Times New Roman"/>
          <w:sz w:val="32"/>
          <w:szCs w:val="32"/>
        </w:rPr>
        <w:t>做到底数清、情况明。</w:t>
      </w:r>
      <w:r w:rsidRPr="00427A49">
        <w:rPr>
          <w:rFonts w:ascii="Times New Roman" w:eastAsia="楷体" w:hAnsi="Times New Roman" w:cs="Times New Roman"/>
          <w:sz w:val="32"/>
          <w:szCs w:val="32"/>
        </w:rPr>
        <w:t>三要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在坚持原则上下功夫。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坚持党的领导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发挥政治优势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，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坚持人民主体地位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紧紧依靠群众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，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坚持综合治理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齐抓共管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，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坚持依法严惩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打早打小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，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坚持标本兼治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</w:t>
      </w:r>
      <w:r w:rsidR="008464AB" w:rsidRPr="00427A49">
        <w:rPr>
          <w:rFonts w:ascii="Times New Roman" w:eastAsia="仿宋" w:hAnsi="Times New Roman" w:cs="Times New Roman"/>
          <w:sz w:val="32"/>
          <w:szCs w:val="32"/>
        </w:rPr>
        <w:t>源头治理</w:t>
      </w:r>
      <w:r w:rsidR="00E54BC0" w:rsidRPr="00427A49">
        <w:rPr>
          <w:rFonts w:ascii="Times New Roman" w:eastAsia="仿宋" w:hAnsi="Times New Roman" w:cs="Times New Roman"/>
          <w:sz w:val="32"/>
          <w:szCs w:val="32"/>
        </w:rPr>
        <w:t>，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做到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“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有黑扫黑、有恶除恶，有乱治乱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”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。</w:t>
      </w:r>
      <w:r w:rsidR="00DC41B4" w:rsidRPr="00427A49">
        <w:rPr>
          <w:rFonts w:ascii="Times New Roman" w:eastAsia="黑体" w:hAnsi="Times New Roman" w:cs="Times New Roman"/>
          <w:sz w:val="32"/>
          <w:szCs w:val="32"/>
        </w:rPr>
        <w:t>三要精心组织</w:t>
      </w:r>
      <w:r w:rsidR="0040434A" w:rsidRPr="00427A49">
        <w:rPr>
          <w:rFonts w:ascii="Times New Roman" w:eastAsia="黑体" w:hAnsi="Times New Roman" w:cs="Times New Roman"/>
          <w:sz w:val="32"/>
          <w:szCs w:val="32"/>
        </w:rPr>
        <w:t>，切实加强</w:t>
      </w:r>
      <w:r w:rsidR="001E2BD1" w:rsidRPr="00427A49">
        <w:rPr>
          <w:rFonts w:ascii="Times New Roman" w:eastAsia="黑体" w:hAnsi="Times New Roman" w:cs="Times New Roman"/>
          <w:sz w:val="32"/>
          <w:szCs w:val="32"/>
        </w:rPr>
        <w:t>水利系统扫黑除恶专项斗争的</w:t>
      </w:r>
      <w:r w:rsidR="0040434A" w:rsidRPr="00427A49">
        <w:rPr>
          <w:rFonts w:ascii="Times New Roman" w:eastAsia="黑体" w:hAnsi="Times New Roman" w:cs="Times New Roman"/>
          <w:sz w:val="32"/>
          <w:szCs w:val="32"/>
        </w:rPr>
        <w:t>组织领导。</w:t>
      </w:r>
      <w:r w:rsidR="00DC41B4" w:rsidRPr="00427A49">
        <w:rPr>
          <w:rFonts w:ascii="Times New Roman" w:eastAsia="仿宋" w:hAnsi="Times New Roman" w:cs="Times New Roman"/>
          <w:sz w:val="32"/>
          <w:szCs w:val="32"/>
        </w:rPr>
        <w:t>会议要求，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各处室、各单位要结合自身实际，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有针对性地做好专项斗争</w:t>
      </w:r>
      <w:r w:rsidR="00B2610D" w:rsidRPr="00427A49">
        <w:rPr>
          <w:rFonts w:ascii="Times New Roman" w:eastAsia="仿宋" w:hAnsi="Times New Roman" w:cs="Times New Roman"/>
          <w:sz w:val="32"/>
          <w:szCs w:val="32"/>
        </w:rPr>
        <w:t>工作。</w:t>
      </w:r>
      <w:r w:rsidR="00B2610D" w:rsidRPr="00427A49">
        <w:rPr>
          <w:rFonts w:ascii="Times New Roman" w:eastAsia="楷体" w:hAnsi="Times New Roman" w:cs="Times New Roman"/>
          <w:sz w:val="32"/>
          <w:szCs w:val="32"/>
        </w:rPr>
        <w:t>一要</w:t>
      </w:r>
      <w:r w:rsidR="008464AB" w:rsidRPr="00427A49">
        <w:rPr>
          <w:rFonts w:ascii="Times New Roman" w:eastAsia="楷体" w:hAnsi="Times New Roman" w:cs="Times New Roman"/>
          <w:sz w:val="32"/>
          <w:szCs w:val="32"/>
        </w:rPr>
        <w:t>进一步</w:t>
      </w:r>
      <w:r w:rsidR="00DC41B4" w:rsidRPr="00427A49">
        <w:rPr>
          <w:rFonts w:ascii="Times New Roman" w:eastAsia="楷体" w:hAnsi="Times New Roman" w:cs="Times New Roman"/>
          <w:sz w:val="32"/>
          <w:szCs w:val="32"/>
        </w:rPr>
        <w:t>强化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宣传教育。</w:t>
      </w:r>
      <w:r w:rsidR="00463822" w:rsidRPr="00427A49">
        <w:rPr>
          <w:rFonts w:ascii="Times New Roman" w:eastAsia="仿宋" w:hAnsi="Times New Roman" w:cs="Times New Roman"/>
          <w:sz w:val="32"/>
          <w:szCs w:val="32"/>
        </w:rPr>
        <w:t>结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合</w:t>
      </w:r>
      <w:r w:rsidR="00DC41B4" w:rsidRPr="00427A49">
        <w:rPr>
          <w:rFonts w:ascii="Times New Roman" w:eastAsia="仿宋" w:hAnsi="Times New Roman" w:cs="Times New Roman"/>
          <w:sz w:val="32"/>
          <w:szCs w:val="32"/>
        </w:rPr>
        <w:t>水法</w:t>
      </w:r>
      <w:r w:rsidR="00D74CF9" w:rsidRPr="00427A49">
        <w:rPr>
          <w:rFonts w:ascii="Times New Roman" w:eastAsia="仿宋" w:hAnsi="Times New Roman" w:cs="Times New Roman"/>
          <w:sz w:val="32"/>
          <w:szCs w:val="32"/>
        </w:rPr>
        <w:t>宣传</w:t>
      </w:r>
      <w:r w:rsidR="00DC41B4" w:rsidRPr="00427A49">
        <w:rPr>
          <w:rFonts w:ascii="Times New Roman" w:eastAsia="仿宋" w:hAnsi="Times New Roman" w:cs="Times New Roman"/>
          <w:sz w:val="32"/>
          <w:szCs w:val="32"/>
        </w:rPr>
        <w:t>活动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的</w:t>
      </w:r>
      <w:r w:rsidR="00D74CF9" w:rsidRPr="00427A49">
        <w:rPr>
          <w:rFonts w:ascii="Times New Roman" w:eastAsia="仿宋" w:hAnsi="Times New Roman" w:cs="Times New Roman"/>
          <w:sz w:val="32"/>
          <w:szCs w:val="32"/>
        </w:rPr>
        <w:t>开展，深入基层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、广泛</w:t>
      </w:r>
      <w:r w:rsidR="00321066" w:rsidRPr="00427A49">
        <w:rPr>
          <w:rFonts w:ascii="Times New Roman" w:eastAsia="仿宋" w:hAnsi="Times New Roman" w:cs="Times New Roman"/>
          <w:sz w:val="32"/>
          <w:szCs w:val="32"/>
        </w:rPr>
        <w:t>发动、</w:t>
      </w:r>
      <w:r w:rsidR="00DC41B4" w:rsidRPr="00427A49">
        <w:rPr>
          <w:rFonts w:ascii="Times New Roman" w:eastAsia="仿宋" w:hAnsi="Times New Roman" w:cs="Times New Roman"/>
          <w:sz w:val="32"/>
          <w:szCs w:val="32"/>
        </w:rPr>
        <w:t>营造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声势；深入学习贯彻习近平总书记关于扫黑除恶专项斗争的指示批示精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lastRenderedPageBreak/>
        <w:t>神，熟练掌握应知应会知识，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真正</w:t>
      </w:r>
      <w:r w:rsidR="00DC41B4" w:rsidRPr="00427A49">
        <w:rPr>
          <w:rFonts w:ascii="Times New Roman" w:eastAsia="仿宋" w:hAnsi="Times New Roman" w:cs="Times New Roman"/>
          <w:sz w:val="32"/>
          <w:szCs w:val="32"/>
        </w:rPr>
        <w:t>做到深学细照笃行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。</w:t>
      </w:r>
      <w:r w:rsidR="00B2610D" w:rsidRPr="00427A49">
        <w:rPr>
          <w:rFonts w:ascii="Times New Roman" w:eastAsia="楷体" w:hAnsi="Times New Roman" w:cs="Times New Roman"/>
          <w:sz w:val="32"/>
          <w:szCs w:val="32"/>
        </w:rPr>
        <w:t>二要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进一步强化责任落实。</w:t>
      </w:r>
      <w:r w:rsidR="004777B9" w:rsidRPr="00427A49">
        <w:rPr>
          <w:rFonts w:ascii="Times New Roman" w:eastAsia="仿宋" w:hAnsi="Times New Roman" w:cs="Times New Roman"/>
          <w:sz w:val="32"/>
          <w:szCs w:val="32"/>
        </w:rPr>
        <w:t>落实</w:t>
      </w:r>
      <w:r w:rsidR="001E2BD1" w:rsidRPr="00427A49">
        <w:rPr>
          <w:rFonts w:ascii="Times New Roman" w:eastAsia="仿宋" w:hAnsi="Times New Roman" w:cs="Times New Roman"/>
          <w:sz w:val="32"/>
          <w:szCs w:val="32"/>
        </w:rPr>
        <w:t>党组主体责任和</w:t>
      </w:r>
      <w:r w:rsidR="004777B9" w:rsidRPr="00427A49">
        <w:rPr>
          <w:rFonts w:ascii="Times New Roman" w:eastAsia="仿宋" w:hAnsi="Times New Roman" w:cs="Times New Roman"/>
          <w:sz w:val="32"/>
          <w:szCs w:val="32"/>
        </w:rPr>
        <w:t>行业监督责任，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主要负责人要履行好第一责任人职责，分管领导要落实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“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一岗双责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”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，各处室（单位）要负起齐抓共管的责任</w:t>
      </w:r>
      <w:r w:rsidR="00E4577B" w:rsidRPr="00427A49">
        <w:rPr>
          <w:rFonts w:ascii="Times New Roman" w:eastAsia="仿宋" w:hAnsi="Times New Roman" w:cs="Times New Roman"/>
          <w:sz w:val="32"/>
          <w:szCs w:val="32"/>
        </w:rPr>
        <w:t>。</w:t>
      </w:r>
      <w:r w:rsidR="00463822" w:rsidRPr="00427A49">
        <w:rPr>
          <w:rFonts w:ascii="Times New Roman" w:eastAsia="楷体" w:hAnsi="Times New Roman" w:cs="Times New Roman"/>
          <w:sz w:val="32"/>
          <w:szCs w:val="32"/>
        </w:rPr>
        <w:t>三要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进一步强化组织建设。</w:t>
      </w:r>
      <w:r w:rsidR="00463822" w:rsidRPr="00427A49">
        <w:rPr>
          <w:rFonts w:ascii="Times New Roman" w:eastAsia="仿宋" w:hAnsi="Times New Roman" w:cs="Times New Roman"/>
          <w:sz w:val="32"/>
          <w:szCs w:val="32"/>
        </w:rPr>
        <w:t>加强基层支部建设，充分发挥水利党员干部的先锋模范作用，</w:t>
      </w:r>
      <w:r w:rsidR="00E4577B" w:rsidRPr="00427A49">
        <w:rPr>
          <w:rFonts w:ascii="Times New Roman" w:eastAsia="仿宋" w:hAnsi="Times New Roman" w:cs="Times New Roman"/>
          <w:sz w:val="32"/>
          <w:szCs w:val="32"/>
        </w:rPr>
        <w:t>把每一个支部都打造成坚强的战斗堡垒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，坚决铲除黑恶势力滋生的土壤</w:t>
      </w:r>
      <w:r w:rsidR="00463822" w:rsidRPr="00427A49">
        <w:rPr>
          <w:rFonts w:ascii="Times New Roman" w:eastAsia="仿宋" w:hAnsi="Times New Roman" w:cs="Times New Roman"/>
          <w:sz w:val="32"/>
          <w:szCs w:val="32"/>
        </w:rPr>
        <w:t>。</w:t>
      </w:r>
      <w:r w:rsidR="00463822" w:rsidRPr="00427A49">
        <w:rPr>
          <w:rFonts w:ascii="Times New Roman" w:eastAsia="楷体" w:hAnsi="Times New Roman" w:cs="Times New Roman"/>
          <w:sz w:val="32"/>
          <w:szCs w:val="32"/>
        </w:rPr>
        <w:t>四要</w:t>
      </w:r>
      <w:r w:rsidR="0040434A" w:rsidRPr="00427A49">
        <w:rPr>
          <w:rFonts w:ascii="Times New Roman" w:eastAsia="楷体" w:hAnsi="Times New Roman" w:cs="Times New Roman"/>
          <w:sz w:val="32"/>
          <w:szCs w:val="32"/>
        </w:rPr>
        <w:t>进一步强化迎检工作。</w:t>
      </w:r>
      <w:r w:rsidR="004D0343" w:rsidRPr="00427A49">
        <w:rPr>
          <w:rFonts w:ascii="Times New Roman" w:eastAsia="仿宋" w:hAnsi="Times New Roman" w:cs="Times New Roman"/>
          <w:sz w:val="32"/>
          <w:szCs w:val="32"/>
        </w:rPr>
        <w:t>做好充分准备，</w:t>
      </w:r>
      <w:r w:rsidR="001D5901" w:rsidRPr="00427A49">
        <w:rPr>
          <w:rFonts w:ascii="Times New Roman" w:eastAsia="仿宋" w:hAnsi="Times New Roman" w:cs="Times New Roman"/>
          <w:sz w:val="32"/>
          <w:szCs w:val="32"/>
        </w:rPr>
        <w:t>进一步细化实化台帐资料；加强督导检查，</w:t>
      </w:r>
      <w:r w:rsidR="00463822" w:rsidRPr="00427A49">
        <w:rPr>
          <w:rFonts w:ascii="Times New Roman" w:eastAsia="仿宋" w:hAnsi="Times New Roman" w:cs="Times New Roman"/>
          <w:sz w:val="32"/>
          <w:szCs w:val="32"/>
        </w:rPr>
        <w:t>对存在问题迅速落实整改，确保</w:t>
      </w:r>
      <w:r w:rsidR="009E1227" w:rsidRPr="00427A49">
        <w:rPr>
          <w:rFonts w:ascii="Times New Roman" w:eastAsia="仿宋" w:hAnsi="Times New Roman" w:cs="Times New Roman"/>
          <w:sz w:val="32"/>
          <w:szCs w:val="32"/>
        </w:rPr>
        <w:t>工作到位、</w:t>
      </w:r>
      <w:r w:rsidR="00463822" w:rsidRPr="00427A49">
        <w:rPr>
          <w:rFonts w:ascii="Times New Roman" w:eastAsia="仿宋" w:hAnsi="Times New Roman" w:cs="Times New Roman"/>
          <w:sz w:val="32"/>
          <w:szCs w:val="32"/>
        </w:rPr>
        <w:t>不留死角。</w:t>
      </w: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</w:p>
    <w:p w:rsidR="001A290A" w:rsidRDefault="001A290A" w:rsidP="001A290A">
      <w:pPr>
        <w:spacing w:line="560" w:lineRule="exact"/>
        <w:ind w:firstLine="630"/>
        <w:rPr>
          <w:rFonts w:ascii="Times New Roman" w:eastAsia="仿宋" w:hAnsi="Times New Roman" w:cs="Times New Roman" w:hint="eastAsia"/>
          <w:sz w:val="32"/>
          <w:szCs w:val="32"/>
        </w:rPr>
      </w:pPr>
    </w:p>
    <w:p w:rsidR="001A290A" w:rsidRPr="001A290A" w:rsidRDefault="001A290A" w:rsidP="001A290A">
      <w:pPr>
        <w:spacing w:line="600" w:lineRule="exac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宋体" w:hAnsi="Calibri"/>
          <w:noProof/>
        </w:rPr>
        <w:pict>
          <v:line id="直接连接符 3" o:spid="_x0000_s1027" style="position:absolute;left:0;text-align:left;z-index:251658752;visibility:visible" from="0,36pt" to="437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"/>
        </w:pict>
      </w:r>
      <w:r>
        <w:rPr>
          <w:rFonts w:ascii="Times New Roman" w:eastAsia="宋体" w:hAnsi="Calibri"/>
          <w:noProof/>
        </w:rPr>
        <w:pict>
          <v:line id="直接连接符 2" o:spid="_x0000_s1026" style="position:absolute;left:0;text-align:left;z-index:251657728;visibility:visible" from="0,4.05pt" to="437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"/>
        </w:pict>
      </w:r>
      <w:r w:rsidRPr="002E3246">
        <w:rPr>
          <w:rFonts w:ascii="Times New Roman" w:eastAsia="仿宋"/>
          <w:sz w:val="28"/>
          <w:szCs w:val="28"/>
        </w:rPr>
        <w:t xml:space="preserve">  </w:t>
      </w:r>
      <w:r w:rsidRPr="002E3246">
        <w:rPr>
          <w:rFonts w:ascii="Times New Roman" w:eastAsia="仿宋"/>
          <w:sz w:val="28"/>
          <w:szCs w:val="28"/>
        </w:rPr>
        <w:t>无锡市水利局办公室</w:t>
      </w:r>
      <w:r w:rsidRPr="002E3246">
        <w:rPr>
          <w:rFonts w:ascii="Times New Roman" w:eastAsia="仿宋"/>
          <w:sz w:val="28"/>
          <w:szCs w:val="28"/>
        </w:rPr>
        <w:t xml:space="preserve">                    </w:t>
      </w:r>
      <w:r>
        <w:rPr>
          <w:rFonts w:ascii="Times New Roman" w:eastAsia="仿宋" w:hint="eastAsia"/>
          <w:sz w:val="28"/>
          <w:szCs w:val="28"/>
        </w:rPr>
        <w:t xml:space="preserve"> </w:t>
      </w:r>
      <w:r w:rsidRPr="002E3246">
        <w:rPr>
          <w:rFonts w:ascii="Times New Roman" w:eastAsia="仿宋"/>
          <w:sz w:val="28"/>
          <w:szCs w:val="28"/>
        </w:rPr>
        <w:t>201</w:t>
      </w:r>
      <w:r>
        <w:rPr>
          <w:rFonts w:ascii="Times New Roman" w:eastAsia="仿宋" w:hint="eastAsia"/>
          <w:sz w:val="28"/>
          <w:szCs w:val="28"/>
        </w:rPr>
        <w:t>9</w:t>
      </w:r>
      <w:r w:rsidRPr="002E3246">
        <w:rPr>
          <w:rFonts w:ascii="Times New Roman" w:eastAsia="仿宋"/>
          <w:sz w:val="28"/>
          <w:szCs w:val="28"/>
        </w:rPr>
        <w:t>年</w:t>
      </w:r>
      <w:r>
        <w:rPr>
          <w:rFonts w:ascii="Times New Roman" w:eastAsia="仿宋"/>
          <w:sz w:val="28"/>
          <w:szCs w:val="28"/>
        </w:rPr>
        <w:t>5</w:t>
      </w:r>
      <w:r w:rsidRPr="002E3246">
        <w:rPr>
          <w:rFonts w:ascii="Times New Roman" w:eastAsia="仿宋"/>
          <w:sz w:val="28"/>
          <w:szCs w:val="28"/>
        </w:rPr>
        <w:t>月</w:t>
      </w:r>
      <w:r>
        <w:rPr>
          <w:rFonts w:ascii="Times New Roman" w:eastAsia="仿宋" w:hint="eastAsia"/>
          <w:sz w:val="28"/>
          <w:szCs w:val="28"/>
        </w:rPr>
        <w:t>21</w:t>
      </w:r>
      <w:r w:rsidRPr="002E3246">
        <w:rPr>
          <w:rFonts w:ascii="Times New Roman" w:eastAsia="仿宋"/>
          <w:sz w:val="28"/>
          <w:szCs w:val="28"/>
        </w:rPr>
        <w:t>日印发</w:t>
      </w:r>
    </w:p>
    <w:sectPr w:rsidR="001A290A" w:rsidRPr="001A290A" w:rsidSect="0040434A"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01" w:rsidRDefault="00294201" w:rsidP="0040434A">
      <w:r>
        <w:separator/>
      </w:r>
    </w:p>
  </w:endnote>
  <w:endnote w:type="continuationSeparator" w:id="0">
    <w:p w:rsidR="00294201" w:rsidRDefault="00294201" w:rsidP="0040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01" w:rsidRDefault="00294201" w:rsidP="0040434A">
      <w:r>
        <w:separator/>
      </w:r>
    </w:p>
  </w:footnote>
  <w:footnote w:type="continuationSeparator" w:id="0">
    <w:p w:rsidR="00294201" w:rsidRDefault="00294201" w:rsidP="0040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560"/>
    <w:rsid w:val="00066113"/>
    <w:rsid w:val="00160B0F"/>
    <w:rsid w:val="0018210D"/>
    <w:rsid w:val="001A290A"/>
    <w:rsid w:val="001D5901"/>
    <w:rsid w:val="001E2BD1"/>
    <w:rsid w:val="002344AB"/>
    <w:rsid w:val="00293BD2"/>
    <w:rsid w:val="00294201"/>
    <w:rsid w:val="002C6699"/>
    <w:rsid w:val="00321066"/>
    <w:rsid w:val="00334A91"/>
    <w:rsid w:val="00375A50"/>
    <w:rsid w:val="003B02BF"/>
    <w:rsid w:val="0040434A"/>
    <w:rsid w:val="00425BA0"/>
    <w:rsid w:val="00427A49"/>
    <w:rsid w:val="00463822"/>
    <w:rsid w:val="004777B9"/>
    <w:rsid w:val="004D0343"/>
    <w:rsid w:val="00517124"/>
    <w:rsid w:val="005300F2"/>
    <w:rsid w:val="005C7F28"/>
    <w:rsid w:val="00602498"/>
    <w:rsid w:val="00657808"/>
    <w:rsid w:val="0067738F"/>
    <w:rsid w:val="00690FE2"/>
    <w:rsid w:val="006F40DE"/>
    <w:rsid w:val="006F7C8E"/>
    <w:rsid w:val="0074702A"/>
    <w:rsid w:val="008464AB"/>
    <w:rsid w:val="0088348A"/>
    <w:rsid w:val="009E1227"/>
    <w:rsid w:val="00A466CF"/>
    <w:rsid w:val="00A77489"/>
    <w:rsid w:val="00B2610D"/>
    <w:rsid w:val="00B345B8"/>
    <w:rsid w:val="00D74CF9"/>
    <w:rsid w:val="00DC41B4"/>
    <w:rsid w:val="00DD5560"/>
    <w:rsid w:val="00E02CF2"/>
    <w:rsid w:val="00E4577B"/>
    <w:rsid w:val="00E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4EA01-6E2E-46DB-9040-04EFB289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34A"/>
    <w:rPr>
      <w:sz w:val="18"/>
      <w:szCs w:val="18"/>
    </w:rPr>
  </w:style>
  <w:style w:type="character" w:styleId="a5">
    <w:name w:val="Emphasis"/>
    <w:basedOn w:val="a0"/>
    <w:uiPriority w:val="20"/>
    <w:qFormat/>
    <w:rsid w:val="008464AB"/>
    <w:rPr>
      <w:i/>
      <w:iCs/>
    </w:rPr>
  </w:style>
  <w:style w:type="paragraph" w:customStyle="1" w:styleId="sogouvrwzkjinzhun0928">
    <w:name w:val="sogou_vr_wzk_jinzhun0928"/>
    <w:basedOn w:val="a"/>
    <w:rsid w:val="00846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曹莉莉</dc:creator>
  <cp:lastModifiedBy>lenovo</cp:lastModifiedBy>
  <cp:revision>36</cp:revision>
  <cp:lastPrinted>2019-05-20T07:25:00Z</cp:lastPrinted>
  <dcterms:created xsi:type="dcterms:W3CDTF">2019-05-20T03:26:00Z</dcterms:created>
  <dcterms:modified xsi:type="dcterms:W3CDTF">2019-05-21T07:22:00Z</dcterms:modified>
</cp:coreProperties>
</file>