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D0" w:rsidRPr="008D0FD0" w:rsidRDefault="008D0FD0" w:rsidP="008D0FD0">
      <w:pPr>
        <w:spacing w:line="600" w:lineRule="exact"/>
        <w:ind w:firstLineChars="100" w:firstLine="210"/>
        <w:rPr>
          <w:rFonts w:ascii="Times New Roman" w:eastAsia="仿宋" w:hAnsi="Times New Roman" w:cs="Times New Roman"/>
          <w:sz w:val="28"/>
          <w:szCs w:val="28"/>
        </w:rPr>
      </w:pPr>
      <w:r w:rsidRPr="008D0F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86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FD0" w:rsidRPr="008D0FD0" w:rsidRDefault="008D0FD0" w:rsidP="008D0FD0">
      <w:pPr>
        <w:spacing w:line="600" w:lineRule="exact"/>
        <w:ind w:firstLineChars="100" w:firstLine="280"/>
        <w:rPr>
          <w:rFonts w:ascii="Times New Roman" w:eastAsia="仿宋" w:hAnsi="Times New Roman" w:cs="Times New Roman"/>
          <w:sz w:val="28"/>
          <w:szCs w:val="28"/>
        </w:rPr>
      </w:pPr>
    </w:p>
    <w:p w:rsidR="008D0FD0" w:rsidRPr="008D0FD0" w:rsidRDefault="008D0FD0" w:rsidP="008D0FD0">
      <w:pPr>
        <w:spacing w:line="600" w:lineRule="exact"/>
        <w:ind w:firstLineChars="100" w:firstLine="210"/>
        <w:rPr>
          <w:rFonts w:ascii="Times New Roman" w:hAnsi="Times New Roman" w:cs="Times New Roman"/>
        </w:rPr>
      </w:pPr>
    </w:p>
    <w:p w:rsidR="008D0FD0" w:rsidRPr="008D0FD0" w:rsidRDefault="008D0FD0" w:rsidP="008D0FD0">
      <w:pPr>
        <w:spacing w:line="600" w:lineRule="exact"/>
        <w:ind w:firstLineChars="100" w:firstLine="210"/>
        <w:rPr>
          <w:rFonts w:ascii="Times New Roman" w:hAnsi="Times New Roman" w:cs="Times New Roman"/>
        </w:rPr>
      </w:pPr>
    </w:p>
    <w:p w:rsidR="008D0FD0" w:rsidRPr="008D0FD0" w:rsidRDefault="008D0FD0" w:rsidP="008D0FD0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>锡水会纪〔</w:t>
      </w:r>
      <w:r w:rsidRPr="008D0FD0">
        <w:rPr>
          <w:rFonts w:ascii="Times New Roman" w:eastAsia="仿宋" w:hAnsi="Times New Roman" w:cs="Times New Roman"/>
          <w:sz w:val="32"/>
          <w:szCs w:val="32"/>
        </w:rPr>
        <w:t>2019</w:t>
      </w:r>
      <w:r w:rsidRPr="008D0FD0">
        <w:rPr>
          <w:rFonts w:ascii="Times New Roman" w:eastAsia="仿宋" w:hAnsi="Times New Roman" w:cs="Times New Roman"/>
          <w:sz w:val="32"/>
          <w:szCs w:val="32"/>
        </w:rPr>
        <w:t>〕</w:t>
      </w:r>
      <w:r w:rsidRPr="008D0FD0">
        <w:rPr>
          <w:rFonts w:ascii="Times New Roman" w:eastAsia="仿宋" w:hAnsi="Times New Roman" w:cs="Times New Roman"/>
          <w:sz w:val="32"/>
          <w:szCs w:val="32"/>
        </w:rPr>
        <w:t>7</w:t>
      </w:r>
      <w:r w:rsidRPr="008D0FD0">
        <w:rPr>
          <w:rFonts w:ascii="Times New Roman" w:eastAsia="仿宋" w:hAnsi="Times New Roman" w:cs="Times New Roman"/>
          <w:sz w:val="32"/>
          <w:szCs w:val="32"/>
        </w:rPr>
        <w:t>号</w:t>
      </w:r>
    </w:p>
    <w:p w:rsidR="008D0FD0" w:rsidRPr="008D0FD0" w:rsidRDefault="008D0FD0" w:rsidP="008D0FD0">
      <w:pPr>
        <w:spacing w:line="600" w:lineRule="exact"/>
        <w:ind w:firstLineChars="100" w:firstLine="280"/>
        <w:rPr>
          <w:rFonts w:ascii="Times New Roman" w:eastAsia="仿宋" w:hAnsi="Times New Roman" w:cs="Times New Roman"/>
          <w:sz w:val="28"/>
          <w:szCs w:val="28"/>
        </w:rPr>
      </w:pPr>
    </w:p>
    <w:p w:rsidR="008D0FD0" w:rsidRPr="008D0FD0" w:rsidRDefault="008D0FD0" w:rsidP="008D0FD0">
      <w:pPr>
        <w:spacing w:line="600" w:lineRule="exact"/>
        <w:ind w:firstLineChars="100" w:firstLine="280"/>
        <w:rPr>
          <w:rFonts w:ascii="Times New Roman" w:eastAsia="仿宋" w:hAnsi="Times New Roman" w:cs="Times New Roman"/>
          <w:sz w:val="28"/>
          <w:szCs w:val="28"/>
        </w:rPr>
      </w:pPr>
    </w:p>
    <w:p w:rsidR="00466CC0" w:rsidRPr="008D0FD0" w:rsidRDefault="00EC3453" w:rsidP="007A7301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D0FD0">
        <w:rPr>
          <w:rFonts w:ascii="Times New Roman" w:eastAsia="方正小标宋简体" w:hAnsi="Times New Roman" w:cs="Times New Roman"/>
          <w:sz w:val="44"/>
          <w:szCs w:val="44"/>
        </w:rPr>
        <w:t>局党组（扩大）会议纪要</w:t>
      </w:r>
    </w:p>
    <w:p w:rsidR="007A7301" w:rsidRPr="008D0FD0" w:rsidRDefault="007A7301" w:rsidP="00CC2B2E">
      <w:pPr>
        <w:spacing w:line="580" w:lineRule="exact"/>
        <w:rPr>
          <w:rFonts w:ascii="Times New Roman" w:eastAsia="华文中宋" w:hAnsi="Times New Roman" w:cs="Times New Roman"/>
          <w:sz w:val="32"/>
          <w:szCs w:val="32"/>
        </w:rPr>
      </w:pPr>
    </w:p>
    <w:p w:rsidR="007A7301" w:rsidRPr="008D0FD0" w:rsidRDefault="007A7301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 xml:space="preserve">    2019</w:t>
      </w:r>
      <w:r w:rsidRPr="008D0FD0">
        <w:rPr>
          <w:rFonts w:ascii="Times New Roman" w:eastAsia="仿宋" w:hAnsi="Times New Roman" w:cs="Times New Roman"/>
          <w:sz w:val="32"/>
          <w:szCs w:val="32"/>
        </w:rPr>
        <w:t>年</w:t>
      </w:r>
      <w:r w:rsidRPr="008D0FD0">
        <w:rPr>
          <w:rFonts w:ascii="Times New Roman" w:eastAsia="仿宋" w:hAnsi="Times New Roman" w:cs="Times New Roman"/>
          <w:sz w:val="32"/>
          <w:szCs w:val="32"/>
        </w:rPr>
        <w:t>5</w:t>
      </w:r>
      <w:r w:rsidRPr="008D0FD0">
        <w:rPr>
          <w:rFonts w:ascii="Times New Roman" w:eastAsia="仿宋" w:hAnsi="Times New Roman" w:cs="Times New Roman"/>
          <w:sz w:val="32"/>
          <w:szCs w:val="32"/>
        </w:rPr>
        <w:t>月</w:t>
      </w:r>
      <w:r w:rsidRPr="008D0FD0">
        <w:rPr>
          <w:rFonts w:ascii="Times New Roman" w:eastAsia="仿宋" w:hAnsi="Times New Roman" w:cs="Times New Roman"/>
          <w:sz w:val="32"/>
          <w:szCs w:val="32"/>
        </w:rPr>
        <w:t>11</w:t>
      </w:r>
      <w:r w:rsidRPr="008D0FD0">
        <w:rPr>
          <w:rFonts w:ascii="Times New Roman" w:eastAsia="仿宋" w:hAnsi="Times New Roman" w:cs="Times New Roman"/>
          <w:sz w:val="32"/>
          <w:szCs w:val="32"/>
        </w:rPr>
        <w:t>日下午，局党组书记、局长张海泉在局四楼会议室主持召开局党组（扩大）会议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，</w:t>
      </w:r>
      <w:r w:rsidRPr="008D0FD0">
        <w:rPr>
          <w:rFonts w:ascii="Times New Roman" w:eastAsia="仿宋" w:hAnsi="Times New Roman" w:cs="Times New Roman"/>
          <w:sz w:val="32"/>
          <w:szCs w:val="32"/>
        </w:rPr>
        <w:t>传达了国务院廉政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工作</w:t>
      </w:r>
      <w:r w:rsidRPr="008D0FD0">
        <w:rPr>
          <w:rFonts w:ascii="Times New Roman" w:eastAsia="仿宋" w:hAnsi="Times New Roman" w:cs="Times New Roman"/>
          <w:sz w:val="32"/>
          <w:szCs w:val="32"/>
        </w:rPr>
        <w:t>会议、全省长江大保护工作会议、全省水利局长座谈会、全市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2018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年度</w:t>
      </w:r>
      <w:r w:rsidRPr="008D0FD0">
        <w:rPr>
          <w:rFonts w:ascii="Times New Roman" w:eastAsia="仿宋" w:hAnsi="Times New Roman" w:cs="Times New Roman"/>
          <w:sz w:val="32"/>
          <w:szCs w:val="32"/>
        </w:rPr>
        <w:t>高质量发展考核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总结</w:t>
      </w:r>
      <w:r w:rsidRPr="008D0FD0">
        <w:rPr>
          <w:rFonts w:ascii="Times New Roman" w:eastAsia="仿宋" w:hAnsi="Times New Roman" w:cs="Times New Roman"/>
          <w:sz w:val="32"/>
          <w:szCs w:val="32"/>
        </w:rPr>
        <w:t>大会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、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全市一季度重大项目</w:t>
      </w:r>
      <w:r w:rsidR="00325F17" w:rsidRPr="008D0FD0">
        <w:rPr>
          <w:rFonts w:ascii="Times New Roman" w:eastAsia="仿宋" w:hAnsi="Times New Roman" w:cs="Times New Roman"/>
          <w:sz w:val="32"/>
          <w:szCs w:val="32"/>
        </w:rPr>
        <w:t>观摩暨经济分析会议精神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，</w:t>
      </w:r>
      <w:r w:rsidRPr="008D0FD0">
        <w:rPr>
          <w:rFonts w:ascii="Times New Roman" w:eastAsia="仿宋" w:hAnsi="Times New Roman" w:cs="Times New Roman"/>
          <w:sz w:val="32"/>
          <w:szCs w:val="32"/>
        </w:rPr>
        <w:t>听取了市委巡察整改、扫黑除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恶专项斗争</w:t>
      </w:r>
      <w:r w:rsidRPr="008D0FD0">
        <w:rPr>
          <w:rFonts w:ascii="Times New Roman" w:eastAsia="仿宋" w:hAnsi="Times New Roman" w:cs="Times New Roman"/>
          <w:sz w:val="32"/>
          <w:szCs w:val="32"/>
        </w:rPr>
        <w:t>进展情况以及节水型机关创建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等方面的专题汇报，</w:t>
      </w:r>
      <w:r w:rsidR="00CD1DC8" w:rsidRPr="008D0FD0">
        <w:rPr>
          <w:rFonts w:ascii="Times New Roman" w:eastAsia="仿宋" w:hAnsi="Times New Roman" w:cs="Times New Roman"/>
          <w:sz w:val="32"/>
          <w:szCs w:val="32"/>
        </w:rPr>
        <w:t>组织了</w:t>
      </w:r>
      <w:r w:rsidR="00BC1CE6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CD1DC8" w:rsidRPr="008D0FD0">
        <w:rPr>
          <w:rFonts w:ascii="Times New Roman" w:eastAsia="仿宋" w:hAnsi="Times New Roman" w:cs="Times New Roman"/>
          <w:sz w:val="32"/>
          <w:szCs w:val="32"/>
        </w:rPr>
        <w:t>牢牢掌握意识形态工作领导权主动权</w:t>
      </w:r>
      <w:r w:rsidR="00BC1CE6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BC1CE6" w:rsidRPr="008D0FD0">
        <w:rPr>
          <w:rFonts w:ascii="Times New Roman" w:eastAsia="仿宋" w:hAnsi="Times New Roman" w:cs="Times New Roman"/>
          <w:sz w:val="32"/>
          <w:szCs w:val="32"/>
        </w:rPr>
        <w:t>专题学习</w:t>
      </w:r>
      <w:r w:rsidR="00CD1DC8" w:rsidRPr="008D0FD0">
        <w:rPr>
          <w:rFonts w:ascii="Times New Roman" w:eastAsia="仿宋" w:hAnsi="Times New Roman" w:cs="Times New Roman"/>
          <w:sz w:val="32"/>
          <w:szCs w:val="32"/>
        </w:rPr>
        <w:t>，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并重点围绕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四个方面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的问题</w:t>
      </w:r>
      <w:r w:rsidR="00295E22" w:rsidRPr="008D0FD0">
        <w:rPr>
          <w:rFonts w:ascii="Times New Roman" w:eastAsia="仿宋" w:hAnsi="Times New Roman" w:cs="Times New Roman"/>
          <w:sz w:val="32"/>
          <w:szCs w:val="32"/>
        </w:rPr>
        <w:t>提出明确</w:t>
      </w:r>
      <w:r w:rsidR="00251D98" w:rsidRPr="008D0FD0">
        <w:rPr>
          <w:rFonts w:ascii="Times New Roman" w:eastAsia="仿宋" w:hAnsi="Times New Roman" w:cs="Times New Roman"/>
          <w:sz w:val="32"/>
          <w:szCs w:val="32"/>
        </w:rPr>
        <w:t>要求：</w:t>
      </w:r>
    </w:p>
    <w:p w:rsidR="00D560E5" w:rsidRPr="008D0FD0" w:rsidRDefault="003D6EAF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5C10D5" w:rsidRPr="008D0FD0">
        <w:rPr>
          <w:rFonts w:ascii="Times New Roman" w:eastAsia="黑体" w:hAnsi="Times New Roman" w:cs="Times New Roman"/>
          <w:sz w:val="32"/>
          <w:szCs w:val="32"/>
        </w:rPr>
        <w:t>一、</w:t>
      </w:r>
      <w:r w:rsidR="003351CA" w:rsidRPr="008D0FD0">
        <w:rPr>
          <w:rFonts w:ascii="Times New Roman" w:eastAsia="黑体" w:hAnsi="Times New Roman" w:cs="Times New Roman"/>
          <w:sz w:val="32"/>
          <w:szCs w:val="32"/>
        </w:rPr>
        <w:t>关于工作问题。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会议指出，</w:t>
      </w:r>
      <w:r w:rsidR="001B02A2" w:rsidRPr="008D0FD0">
        <w:rPr>
          <w:rFonts w:ascii="Times New Roman" w:eastAsia="仿宋" w:hAnsi="Times New Roman" w:cs="Times New Roman"/>
          <w:sz w:val="32"/>
          <w:szCs w:val="32"/>
        </w:rPr>
        <w:t>踏踏实实</w:t>
      </w:r>
      <w:r w:rsidR="00AB7657" w:rsidRPr="008D0FD0">
        <w:rPr>
          <w:rFonts w:ascii="Times New Roman" w:eastAsia="仿宋" w:hAnsi="Times New Roman" w:cs="Times New Roman"/>
          <w:sz w:val="32"/>
          <w:szCs w:val="32"/>
        </w:rPr>
        <w:t>做好本职工作是每个水利人应尽的义务，惟有如此，才</w:t>
      </w:r>
      <w:r w:rsidR="0052677D" w:rsidRPr="008D0FD0">
        <w:rPr>
          <w:rFonts w:ascii="Times New Roman" w:eastAsia="仿宋" w:hAnsi="Times New Roman" w:cs="Times New Roman"/>
          <w:sz w:val="32"/>
          <w:szCs w:val="32"/>
        </w:rPr>
        <w:t>能</w:t>
      </w:r>
      <w:r w:rsidR="00AB7657" w:rsidRPr="008D0FD0">
        <w:rPr>
          <w:rFonts w:ascii="Times New Roman" w:eastAsia="仿宋" w:hAnsi="Times New Roman" w:cs="Times New Roman"/>
          <w:sz w:val="32"/>
          <w:szCs w:val="32"/>
        </w:rPr>
        <w:t>对得起时代赋予我们的重任，对得起党和人民的重托。</w:t>
      </w:r>
      <w:r w:rsidR="003351CA" w:rsidRPr="008D0FD0">
        <w:rPr>
          <w:rFonts w:ascii="Times New Roman" w:eastAsia="楷体" w:hAnsi="Times New Roman" w:cs="Times New Roman"/>
          <w:b/>
          <w:sz w:val="32"/>
          <w:szCs w:val="32"/>
        </w:rPr>
        <w:t>一要高点定位。</w:t>
      </w:r>
      <w:r w:rsidR="003351CA" w:rsidRPr="008D0FD0">
        <w:rPr>
          <w:rFonts w:ascii="Times New Roman" w:eastAsia="仿宋" w:hAnsi="Times New Roman" w:cs="Times New Roman"/>
          <w:sz w:val="32"/>
          <w:szCs w:val="32"/>
        </w:rPr>
        <w:t>有什么样的目标追求，就有什么样的工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作标准和工作成效。</w:t>
      </w:r>
      <w:r w:rsidR="001B02A2" w:rsidRPr="008D0FD0">
        <w:rPr>
          <w:rFonts w:ascii="Times New Roman" w:eastAsia="仿宋" w:hAnsi="Times New Roman" w:cs="Times New Roman"/>
          <w:sz w:val="32"/>
          <w:szCs w:val="32"/>
        </w:rPr>
        <w:t>水利干部职工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lastRenderedPageBreak/>
        <w:t>要学会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3351CA" w:rsidRPr="008D0FD0">
        <w:rPr>
          <w:rFonts w:ascii="Times New Roman" w:eastAsia="仿宋" w:hAnsi="Times New Roman" w:cs="Times New Roman"/>
          <w:sz w:val="32"/>
          <w:szCs w:val="32"/>
        </w:rPr>
        <w:t>跳出水利看水利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3351CA" w:rsidRPr="008D0FD0">
        <w:rPr>
          <w:rFonts w:ascii="Times New Roman" w:eastAsia="仿宋" w:hAnsi="Times New Roman" w:cs="Times New Roman"/>
          <w:sz w:val="32"/>
          <w:szCs w:val="32"/>
        </w:rPr>
        <w:t>、放眼省内、国内看水利，努力打造水利改革的引领区、水生态文明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建设</w:t>
      </w:r>
      <w:r w:rsidR="003351CA" w:rsidRPr="008D0FD0">
        <w:rPr>
          <w:rFonts w:ascii="Times New Roman" w:eastAsia="仿宋" w:hAnsi="Times New Roman" w:cs="Times New Roman"/>
          <w:sz w:val="32"/>
          <w:szCs w:val="32"/>
        </w:rPr>
        <w:t>的示范区、水利现代化的先行区，推动无锡水利在全省当标杆、示范和领跑者。</w:t>
      </w:r>
      <w:r w:rsidR="001F0469" w:rsidRPr="008D0FD0">
        <w:rPr>
          <w:rFonts w:ascii="Times New Roman" w:eastAsia="楷体" w:hAnsi="Times New Roman" w:cs="Times New Roman"/>
          <w:b/>
          <w:sz w:val="32"/>
          <w:szCs w:val="32"/>
        </w:rPr>
        <w:t>二要把牢重点</w:t>
      </w:r>
      <w:r w:rsidR="00F36A0E" w:rsidRPr="008D0FD0">
        <w:rPr>
          <w:rFonts w:ascii="Times New Roman" w:eastAsia="楷体" w:hAnsi="Times New Roman" w:cs="Times New Roman"/>
          <w:b/>
          <w:sz w:val="32"/>
          <w:szCs w:val="32"/>
        </w:rPr>
        <w:t>。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重点</w:t>
      </w:r>
      <w:r w:rsidR="004E6A50" w:rsidRPr="008D0FD0">
        <w:rPr>
          <w:rFonts w:ascii="Times New Roman" w:eastAsia="仿宋" w:hAnsi="Times New Roman" w:cs="Times New Roman"/>
          <w:sz w:val="32"/>
          <w:szCs w:val="32"/>
        </w:rPr>
        <w:t>工作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牵一发而动全身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4E6A50" w:rsidRPr="008D0FD0">
        <w:rPr>
          <w:rFonts w:ascii="Times New Roman" w:eastAsia="仿宋" w:hAnsi="Times New Roman" w:cs="Times New Roman"/>
          <w:sz w:val="32"/>
          <w:szCs w:val="32"/>
        </w:rPr>
        <w:t>，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既要统筹兼顾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、更要突出重点，既要学会弹钢琴、也要学会解剖麻雀，要</w:t>
      </w:r>
      <w:r w:rsidR="000C5E86" w:rsidRPr="008D0FD0">
        <w:rPr>
          <w:rFonts w:ascii="Times New Roman" w:eastAsia="仿宋" w:hAnsi="Times New Roman" w:cs="Times New Roman"/>
          <w:sz w:val="32"/>
          <w:szCs w:val="32"/>
        </w:rPr>
        <w:t>善抓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全局的重点、重点的关键、关键的具体，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始终把治水摆在全局工作的重中之重，坚持治水患与治水污并举。当前，要突出抓好安全度汛和安全度夏各项措施，抓细抓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实各项工作，确保防汛防台</w:t>
      </w:r>
      <w:r w:rsidR="004E6A50" w:rsidRPr="008D0FD0">
        <w:rPr>
          <w:rFonts w:ascii="Times New Roman" w:eastAsia="仿宋" w:hAnsi="Times New Roman" w:cs="Times New Roman"/>
          <w:sz w:val="32"/>
          <w:szCs w:val="32"/>
        </w:rPr>
        <w:t>万无一失，确保太湖连续十二年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安全度夏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，高水平实现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两个确保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工作目标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；要扎实推进河湖长制，以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161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条环境综合整治河道、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26</w:t>
      </w:r>
      <w:r w:rsidR="001F0469" w:rsidRPr="008D0FD0">
        <w:rPr>
          <w:rFonts w:ascii="Times New Roman" w:eastAsia="仿宋" w:hAnsi="Times New Roman" w:cs="Times New Roman"/>
          <w:sz w:val="32"/>
          <w:szCs w:val="32"/>
        </w:rPr>
        <w:t>条市级河长河道、入湖入江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河道</w:t>
      </w:r>
      <w:r w:rsidR="00F36A0E" w:rsidRPr="008D0FD0">
        <w:rPr>
          <w:rFonts w:ascii="Times New Roman" w:eastAsia="仿宋" w:hAnsi="Times New Roman" w:cs="Times New Roman"/>
          <w:sz w:val="32"/>
          <w:szCs w:val="32"/>
        </w:rPr>
        <w:t>为重点，进一步加大水环境治理力度，确保优</w:t>
      </w:r>
      <w:r w:rsidR="00B80565" w:rsidRPr="008D0FD0">
        <w:rPr>
          <w:rFonts w:ascii="宋体" w:eastAsia="宋体" w:hAnsi="宋体" w:cs="宋体" w:hint="eastAsia"/>
          <w:sz w:val="32"/>
          <w:szCs w:val="32"/>
        </w:rPr>
        <w:t>Ⅲ</w:t>
      </w:r>
      <w:r w:rsidR="00F36A0E" w:rsidRPr="008D0FD0">
        <w:rPr>
          <w:rFonts w:ascii="Times New Roman" w:eastAsia="仿宋" w:hAnsi="Times New Roman" w:cs="Times New Roman"/>
          <w:sz w:val="32"/>
          <w:szCs w:val="32"/>
        </w:rPr>
        <w:t>水比例、重点水功能区水质达标率不断提升，全力打造</w:t>
      </w:r>
      <w:r w:rsidR="00F36A0E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F36A0E" w:rsidRPr="008D0FD0">
        <w:rPr>
          <w:rFonts w:ascii="Times New Roman" w:eastAsia="仿宋" w:hAnsi="Times New Roman" w:cs="Times New Roman"/>
          <w:sz w:val="32"/>
          <w:szCs w:val="32"/>
        </w:rPr>
        <w:t>碧水城市</w:t>
      </w:r>
      <w:r w:rsidR="00F36A0E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；要强化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两违三乱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和长江干流</w:t>
      </w:r>
      <w:r w:rsidR="005F6B4D" w:rsidRPr="008D0FD0">
        <w:rPr>
          <w:rFonts w:ascii="Times New Roman" w:eastAsia="仿宋" w:hAnsi="Times New Roman" w:cs="Times New Roman"/>
          <w:sz w:val="32"/>
          <w:szCs w:val="32"/>
        </w:rPr>
        <w:t>岸线利用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项目清理专项整治，落实属地责任、加大推动力度、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确保时序进度；要加快推进重点水利工程建设，抓紧前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期工作，确保早开工、早建设、早见效，确保年度投资计划完成率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在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90%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以上，力争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95%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以上；要高度重视水资源管理、水土保持工作，明确目标任务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、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创新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工作举措、打造特色亮点、</w:t>
      </w:r>
      <w:r w:rsidR="005946D8" w:rsidRPr="008D0FD0">
        <w:rPr>
          <w:rFonts w:ascii="Times New Roman" w:eastAsia="仿宋" w:hAnsi="Times New Roman" w:cs="Times New Roman"/>
          <w:sz w:val="32"/>
          <w:szCs w:val="32"/>
        </w:rPr>
        <w:t>确保争先进位；要重抓安全生产，确保隐患排查深入见底、整治坚决彻底，坚决守住安全生产底线；要统筹推进巡察整改和环保督察整改等工作，确保责任到位、措施落实、按时完成。</w:t>
      </w:r>
      <w:r w:rsidR="005946D8" w:rsidRPr="008D0FD0">
        <w:rPr>
          <w:rFonts w:ascii="Times New Roman" w:eastAsia="楷体" w:hAnsi="Times New Roman" w:cs="Times New Roman"/>
          <w:b/>
          <w:sz w:val="32"/>
          <w:szCs w:val="32"/>
        </w:rPr>
        <w:t>三要争先创优。</w:t>
      </w:r>
      <w:r w:rsidR="0052677D" w:rsidRPr="008D0FD0">
        <w:rPr>
          <w:rFonts w:ascii="Times New Roman" w:eastAsia="仿宋" w:hAnsi="Times New Roman" w:cs="Times New Roman"/>
          <w:sz w:val="32"/>
          <w:szCs w:val="32"/>
        </w:rPr>
        <w:lastRenderedPageBreak/>
        <w:t>水利工作</w:t>
      </w:r>
      <w:r w:rsidR="00315AE4" w:rsidRPr="008D0FD0">
        <w:rPr>
          <w:rFonts w:ascii="Times New Roman" w:eastAsia="仿宋" w:hAnsi="Times New Roman" w:cs="Times New Roman"/>
          <w:sz w:val="32"/>
          <w:szCs w:val="32"/>
        </w:rPr>
        <w:t>要</w:t>
      </w:r>
      <w:r w:rsidR="001B02A2" w:rsidRPr="008D0FD0">
        <w:rPr>
          <w:rFonts w:ascii="Times New Roman" w:eastAsia="仿宋" w:hAnsi="Times New Roman" w:cs="Times New Roman"/>
          <w:sz w:val="32"/>
          <w:szCs w:val="32"/>
        </w:rPr>
        <w:t>争第一、创一流，</w:t>
      </w:r>
      <w:r w:rsidR="0052677D" w:rsidRPr="008D0FD0">
        <w:rPr>
          <w:rFonts w:ascii="Times New Roman" w:eastAsia="仿宋" w:hAnsi="Times New Roman" w:cs="Times New Roman"/>
          <w:sz w:val="32"/>
          <w:szCs w:val="32"/>
        </w:rPr>
        <w:t>没有干劲肯定不行，光有干劲不会干也不行，既要实干也要巧干，既要干在实处也要干到点子上。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要</w:t>
      </w:r>
      <w:r w:rsidR="00315AE4" w:rsidRPr="008D0FD0">
        <w:rPr>
          <w:rFonts w:ascii="Times New Roman" w:eastAsia="仿宋" w:hAnsi="Times New Roman" w:cs="Times New Roman"/>
          <w:sz w:val="32"/>
          <w:szCs w:val="32"/>
        </w:rPr>
        <w:t>坚持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对标领跑、对标找差、系统思维、靶向施策，向高质量发展聚焦用力、向高质量指标对标发力</w:t>
      </w:r>
      <w:r w:rsidR="00315AE4" w:rsidRPr="008D0FD0">
        <w:rPr>
          <w:rFonts w:ascii="Times New Roman" w:eastAsia="仿宋" w:hAnsi="Times New Roman" w:cs="Times New Roman"/>
          <w:sz w:val="32"/>
          <w:szCs w:val="32"/>
        </w:rPr>
        <w:t>，在工作中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找准座标、树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立标杆，既要纵向比、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更要横向比，比实绩、比创新、比亮点、比特色；</w:t>
      </w:r>
      <w:r w:rsidR="002D11CC" w:rsidRPr="008D0FD0">
        <w:rPr>
          <w:rFonts w:ascii="Times New Roman" w:eastAsia="仿宋" w:hAnsi="Times New Roman" w:cs="Times New Roman"/>
          <w:sz w:val="32"/>
          <w:szCs w:val="32"/>
        </w:rPr>
        <w:t>工作中既要看过程、更要看结果，不能忙而无效、忙而无功</w:t>
      </w:r>
      <w:r w:rsidR="005F6B4D" w:rsidRPr="008D0FD0">
        <w:rPr>
          <w:rFonts w:ascii="Times New Roman" w:eastAsia="仿宋" w:hAnsi="Times New Roman" w:cs="Times New Roman"/>
          <w:sz w:val="32"/>
          <w:szCs w:val="32"/>
        </w:rPr>
        <w:t>。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各处室（单位）要结合自身职能，</w:t>
      </w:r>
      <w:r w:rsidR="00315AE4" w:rsidRPr="008D0FD0">
        <w:rPr>
          <w:rFonts w:ascii="Times New Roman" w:eastAsia="仿宋" w:hAnsi="Times New Roman" w:cs="Times New Roman"/>
          <w:sz w:val="32"/>
          <w:szCs w:val="32"/>
        </w:rPr>
        <w:t>围绕重点工作、中心工作，在创新上下功夫、在亮</w:t>
      </w:r>
      <w:r w:rsidR="00D560E5" w:rsidRPr="008D0FD0">
        <w:rPr>
          <w:rFonts w:ascii="Times New Roman" w:eastAsia="仿宋" w:hAnsi="Times New Roman" w:cs="Times New Roman"/>
          <w:sz w:val="32"/>
          <w:szCs w:val="32"/>
        </w:rPr>
        <w:t>点上做文章，确保取得实效。</w:t>
      </w:r>
    </w:p>
    <w:p w:rsidR="003D6EAF" w:rsidRPr="008D0FD0" w:rsidRDefault="003D6EAF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8D0FD0">
        <w:rPr>
          <w:rFonts w:ascii="Times New Roman" w:eastAsia="黑体" w:hAnsi="Times New Roman" w:cs="Times New Roman"/>
          <w:sz w:val="32"/>
          <w:szCs w:val="32"/>
        </w:rPr>
        <w:t>二、关于改革问题。</w:t>
      </w:r>
      <w:r w:rsidR="002D11CC" w:rsidRPr="008D0FD0">
        <w:rPr>
          <w:rFonts w:ascii="Times New Roman" w:eastAsia="仿宋" w:hAnsi="Times New Roman" w:cs="Times New Roman"/>
          <w:sz w:val="32"/>
          <w:szCs w:val="32"/>
        </w:rPr>
        <w:t>会议指出，</w:t>
      </w:r>
      <w:r w:rsidRPr="008D0FD0">
        <w:rPr>
          <w:rFonts w:ascii="Times New Roman" w:eastAsia="仿宋" w:hAnsi="Times New Roman" w:cs="Times New Roman"/>
          <w:sz w:val="32"/>
          <w:szCs w:val="32"/>
        </w:rPr>
        <w:t>本轮机构改革，水利部门的职能得到优化，但责任没有丝毫减轻，一些职能还得到进一步强化。目前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三定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Pr="008D0FD0">
        <w:rPr>
          <w:rFonts w:ascii="Times New Roman" w:eastAsia="仿宋" w:hAnsi="Times New Roman" w:cs="Times New Roman"/>
          <w:sz w:val="32"/>
          <w:szCs w:val="32"/>
        </w:rPr>
        <w:t>方案</w:t>
      </w:r>
      <w:r w:rsidR="00B80565" w:rsidRPr="008D0FD0">
        <w:rPr>
          <w:rFonts w:ascii="Times New Roman" w:eastAsia="仿宋" w:hAnsi="Times New Roman" w:cs="Times New Roman"/>
          <w:sz w:val="32"/>
          <w:szCs w:val="32"/>
        </w:rPr>
        <w:t>已经</w:t>
      </w:r>
      <w:r w:rsidRPr="008D0FD0">
        <w:rPr>
          <w:rFonts w:ascii="Times New Roman" w:eastAsia="仿宋" w:hAnsi="Times New Roman" w:cs="Times New Roman"/>
          <w:sz w:val="32"/>
          <w:szCs w:val="32"/>
        </w:rPr>
        <w:t>明确，内设机构必须抓紧组建到位。局党组将结合班子优化</w:t>
      </w:r>
      <w:r w:rsidR="00F93EE6" w:rsidRPr="008D0FD0">
        <w:rPr>
          <w:rFonts w:ascii="Times New Roman" w:eastAsia="仿宋" w:hAnsi="Times New Roman" w:cs="Times New Roman"/>
          <w:sz w:val="32"/>
          <w:szCs w:val="32"/>
        </w:rPr>
        <w:t>、</w:t>
      </w:r>
      <w:r w:rsidR="002052AA" w:rsidRPr="008D0FD0">
        <w:rPr>
          <w:rFonts w:ascii="Times New Roman" w:eastAsia="仿宋" w:hAnsi="Times New Roman" w:cs="Times New Roman"/>
          <w:sz w:val="32"/>
          <w:szCs w:val="32"/>
        </w:rPr>
        <w:t>局领导分工调整和中层干部交流轮岗统筹考虑，作出合理安排。</w:t>
      </w:r>
      <w:r w:rsidRPr="008D0FD0">
        <w:rPr>
          <w:rFonts w:ascii="Times New Roman" w:eastAsia="仿宋" w:hAnsi="Times New Roman" w:cs="Times New Roman"/>
          <w:sz w:val="32"/>
          <w:szCs w:val="32"/>
        </w:rPr>
        <w:t>希望大家切实强化政治意识、党性意识、大局意识、责任意识，正确对待</w:t>
      </w:r>
      <w:r w:rsidR="005C10D5" w:rsidRPr="008D0FD0">
        <w:rPr>
          <w:rFonts w:ascii="Times New Roman" w:eastAsia="仿宋" w:hAnsi="Times New Roman" w:cs="Times New Roman"/>
          <w:sz w:val="32"/>
          <w:szCs w:val="32"/>
        </w:rPr>
        <w:t>改革调整工作，确保思想不乱、工作不断、队伍不散、干劲不减。</w:t>
      </w:r>
    </w:p>
    <w:p w:rsidR="005C10D5" w:rsidRPr="008D0FD0" w:rsidRDefault="005C10D5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8D0FD0">
        <w:rPr>
          <w:rFonts w:ascii="Times New Roman" w:eastAsia="黑体" w:hAnsi="Times New Roman" w:cs="Times New Roman"/>
          <w:sz w:val="32"/>
          <w:szCs w:val="32"/>
        </w:rPr>
        <w:t>三、关于党建问题。</w:t>
      </w:r>
      <w:r w:rsidR="00774595" w:rsidRPr="008D0FD0">
        <w:rPr>
          <w:rFonts w:ascii="Times New Roman" w:eastAsia="仿宋" w:hAnsi="Times New Roman" w:cs="Times New Roman"/>
          <w:sz w:val="32"/>
          <w:szCs w:val="32"/>
        </w:rPr>
        <w:t>会议指出，</w:t>
      </w:r>
      <w:r w:rsidRPr="008D0FD0">
        <w:rPr>
          <w:rFonts w:ascii="Times New Roman" w:eastAsia="仿宋" w:hAnsi="Times New Roman" w:cs="Times New Roman"/>
          <w:sz w:val="32"/>
          <w:szCs w:val="32"/>
        </w:rPr>
        <w:t>我局党建工作</w:t>
      </w:r>
      <w:r w:rsidR="00295E22" w:rsidRPr="008D0FD0">
        <w:rPr>
          <w:rFonts w:ascii="Times New Roman" w:eastAsia="仿宋" w:hAnsi="Times New Roman" w:cs="Times New Roman"/>
          <w:sz w:val="32"/>
          <w:szCs w:val="32"/>
        </w:rPr>
        <w:t>一直走在市级机关前列，但特色还不鲜明、亮点还不多，</w:t>
      </w:r>
      <w:r w:rsidRPr="008D0FD0">
        <w:rPr>
          <w:rFonts w:ascii="Times New Roman" w:eastAsia="仿宋" w:hAnsi="Times New Roman" w:cs="Times New Roman"/>
          <w:sz w:val="32"/>
          <w:szCs w:val="32"/>
        </w:rPr>
        <w:t>下一步要以更严的要求、更高的标准、更实的举措</w:t>
      </w:r>
      <w:r w:rsidR="00837DB5" w:rsidRPr="008D0FD0">
        <w:rPr>
          <w:rFonts w:ascii="Times New Roman" w:eastAsia="仿宋" w:hAnsi="Times New Roman" w:cs="Times New Roman"/>
          <w:sz w:val="32"/>
          <w:szCs w:val="32"/>
        </w:rPr>
        <w:t>抓好党建工作，始终把政治建设放在首位，</w:t>
      </w:r>
      <w:r w:rsidRPr="008D0FD0">
        <w:rPr>
          <w:rFonts w:ascii="Times New Roman" w:eastAsia="仿宋" w:hAnsi="Times New Roman" w:cs="Times New Roman"/>
          <w:sz w:val="32"/>
          <w:szCs w:val="32"/>
        </w:rPr>
        <w:t>强化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四个意识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Pr="008D0FD0">
        <w:rPr>
          <w:rFonts w:ascii="Times New Roman" w:eastAsia="仿宋" w:hAnsi="Times New Roman" w:cs="Times New Roman"/>
          <w:sz w:val="32"/>
          <w:szCs w:val="32"/>
        </w:rPr>
        <w:t>、做到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两个维护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555947" w:rsidRPr="008D0FD0">
        <w:rPr>
          <w:rFonts w:ascii="Times New Roman" w:eastAsia="仿宋" w:hAnsi="Times New Roman" w:cs="Times New Roman"/>
          <w:sz w:val="32"/>
          <w:szCs w:val="32"/>
        </w:rPr>
        <w:t>，确保中央和</w:t>
      </w:r>
      <w:r w:rsidRPr="008D0FD0">
        <w:rPr>
          <w:rFonts w:ascii="Times New Roman" w:eastAsia="仿宋" w:hAnsi="Times New Roman" w:cs="Times New Roman"/>
          <w:sz w:val="32"/>
          <w:szCs w:val="32"/>
        </w:rPr>
        <w:t>省、市委决策部署落地</w:t>
      </w:r>
      <w:r w:rsidR="00837DB5" w:rsidRPr="008D0FD0">
        <w:rPr>
          <w:rFonts w:ascii="Times New Roman" w:eastAsia="仿宋" w:hAnsi="Times New Roman" w:cs="Times New Roman"/>
          <w:sz w:val="32"/>
          <w:szCs w:val="32"/>
        </w:rPr>
        <w:t>落细</w:t>
      </w:r>
      <w:r w:rsidRPr="008D0FD0">
        <w:rPr>
          <w:rFonts w:ascii="Times New Roman" w:eastAsia="仿宋" w:hAnsi="Times New Roman" w:cs="Times New Roman"/>
          <w:sz w:val="32"/>
          <w:szCs w:val="32"/>
        </w:rPr>
        <w:t>落实；</w:t>
      </w:r>
      <w:r w:rsidR="00837DB5" w:rsidRPr="008D0FD0">
        <w:rPr>
          <w:rFonts w:ascii="Times New Roman" w:eastAsia="仿宋" w:hAnsi="Times New Roman" w:cs="Times New Roman"/>
          <w:sz w:val="32"/>
          <w:szCs w:val="32"/>
        </w:rPr>
        <w:t>要</w:t>
      </w:r>
      <w:r w:rsidRPr="008D0FD0">
        <w:rPr>
          <w:rFonts w:ascii="Times New Roman" w:eastAsia="仿宋" w:hAnsi="Times New Roman" w:cs="Times New Roman"/>
          <w:sz w:val="32"/>
          <w:szCs w:val="32"/>
        </w:rPr>
        <w:t>坚持思想建党、制度治党</w:t>
      </w:r>
      <w:r w:rsidRPr="008D0FD0">
        <w:rPr>
          <w:rFonts w:ascii="Times New Roman" w:eastAsia="仿宋" w:hAnsi="Times New Roman" w:cs="Times New Roman"/>
          <w:sz w:val="32"/>
          <w:szCs w:val="32"/>
        </w:rPr>
        <w:lastRenderedPageBreak/>
        <w:t>相结合，重抓干部职工的思想政治建设、重抓工程建设领域的风险隐患排查整治，进一步健全完善制度，强化干部教育管理和制度刚性约束，推进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不敢腐、不能腐、不想腐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Pr="008D0FD0">
        <w:rPr>
          <w:rFonts w:ascii="Times New Roman" w:eastAsia="仿宋" w:hAnsi="Times New Roman" w:cs="Times New Roman"/>
          <w:sz w:val="32"/>
          <w:szCs w:val="32"/>
        </w:rPr>
        <w:t>一体化建设；突出支部的规范化、标准化建设，积极探索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互联网</w:t>
      </w:r>
      <w:r w:rsidRPr="008D0FD0">
        <w:rPr>
          <w:rFonts w:ascii="Times New Roman" w:eastAsia="仿宋" w:hAnsi="Times New Roman" w:cs="Times New Roman"/>
          <w:sz w:val="32"/>
          <w:szCs w:val="32"/>
        </w:rPr>
        <w:t>+</w:t>
      </w:r>
      <w:r w:rsidRPr="008D0FD0">
        <w:rPr>
          <w:rFonts w:ascii="Times New Roman" w:eastAsia="仿宋" w:hAnsi="Times New Roman" w:cs="Times New Roman"/>
          <w:sz w:val="32"/>
          <w:szCs w:val="32"/>
        </w:rPr>
        <w:t>党建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837DB5" w:rsidRPr="008D0FD0">
        <w:rPr>
          <w:rFonts w:ascii="Times New Roman" w:eastAsia="仿宋" w:hAnsi="Times New Roman" w:cs="Times New Roman"/>
          <w:sz w:val="32"/>
          <w:szCs w:val="32"/>
        </w:rPr>
        <w:t>，加强阵地建设，注重工作创新，</w:t>
      </w:r>
      <w:r w:rsidR="000F2713" w:rsidRPr="008D0FD0">
        <w:rPr>
          <w:rFonts w:ascii="Times New Roman" w:eastAsia="仿宋" w:hAnsi="Times New Roman" w:cs="Times New Roman"/>
          <w:sz w:val="32"/>
          <w:szCs w:val="32"/>
        </w:rPr>
        <w:t>打造特色亮点。</w:t>
      </w:r>
    </w:p>
    <w:p w:rsidR="00D546E7" w:rsidRPr="008D0FD0" w:rsidRDefault="00306305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D23F13" w:rsidRPr="008D0FD0">
        <w:rPr>
          <w:rFonts w:ascii="Times New Roman" w:eastAsia="黑体" w:hAnsi="Times New Roman" w:cs="Times New Roman"/>
          <w:sz w:val="32"/>
          <w:szCs w:val="32"/>
        </w:rPr>
        <w:t>四、关于作风问题。</w:t>
      </w:r>
      <w:r w:rsidR="00430DAE" w:rsidRPr="008D0FD0">
        <w:rPr>
          <w:rFonts w:ascii="Times New Roman" w:eastAsia="仿宋" w:hAnsi="Times New Roman" w:cs="Times New Roman"/>
          <w:sz w:val="32"/>
          <w:szCs w:val="32"/>
        </w:rPr>
        <w:t>会议</w:t>
      </w:r>
      <w:r w:rsidR="00262E0F" w:rsidRPr="008D0FD0">
        <w:rPr>
          <w:rFonts w:ascii="Times New Roman" w:eastAsia="仿宋" w:hAnsi="Times New Roman" w:cs="Times New Roman"/>
          <w:sz w:val="32"/>
          <w:szCs w:val="32"/>
        </w:rPr>
        <w:t>强调三点意见：</w:t>
      </w:r>
      <w:r w:rsidR="00262E0F" w:rsidRPr="008D0FD0">
        <w:rPr>
          <w:rFonts w:ascii="Times New Roman" w:eastAsia="楷体" w:hAnsi="Times New Roman" w:cs="Times New Roman"/>
          <w:b/>
          <w:sz w:val="32"/>
          <w:szCs w:val="32"/>
        </w:rPr>
        <w:t>一要履责</w:t>
      </w:r>
      <w:r w:rsidR="00D23F13" w:rsidRPr="008D0FD0">
        <w:rPr>
          <w:rFonts w:ascii="Times New Roman" w:eastAsia="楷体" w:hAnsi="Times New Roman" w:cs="Times New Roman"/>
          <w:b/>
          <w:sz w:val="32"/>
          <w:szCs w:val="32"/>
        </w:rPr>
        <w:t>担当。</w:t>
      </w:r>
      <w:r w:rsidR="00EE4DE3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D23F13" w:rsidRPr="008D0FD0">
        <w:rPr>
          <w:rFonts w:ascii="Times New Roman" w:eastAsia="仿宋" w:hAnsi="Times New Roman" w:cs="Times New Roman"/>
          <w:sz w:val="32"/>
          <w:szCs w:val="32"/>
        </w:rPr>
        <w:t>在其位谋其责</w:t>
      </w:r>
      <w:r w:rsidR="00EE4DE3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D23F13" w:rsidRPr="008D0FD0">
        <w:rPr>
          <w:rFonts w:ascii="Times New Roman" w:eastAsia="仿宋" w:hAnsi="Times New Roman" w:cs="Times New Roman"/>
          <w:sz w:val="32"/>
          <w:szCs w:val="32"/>
        </w:rPr>
        <w:t>，要始终坚持工作为重、事业为重，把全部的心思和精力用在工作上，认真负责地做好本职工作，高标准、高质量地完成组织和领导交办的各项工作任务。</w:t>
      </w:r>
      <w:r w:rsidR="009B230B" w:rsidRPr="008D0FD0">
        <w:rPr>
          <w:rFonts w:ascii="Times New Roman" w:eastAsia="仿宋" w:hAnsi="Times New Roman" w:cs="Times New Roman"/>
          <w:sz w:val="32"/>
          <w:szCs w:val="32"/>
        </w:rPr>
        <w:t>每个人尽管岗位不同、权责不一，但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有权必有责、有责必担当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，局领导和处室（单位）负责同志要率先垂范、当好</w:t>
      </w:r>
      <w:r w:rsidR="00262E0F" w:rsidRPr="008D0FD0">
        <w:rPr>
          <w:rFonts w:ascii="Times New Roman" w:eastAsia="仿宋" w:hAnsi="Times New Roman" w:cs="Times New Roman"/>
          <w:sz w:val="32"/>
          <w:szCs w:val="32"/>
        </w:rPr>
        <w:t>表率，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与干部职工</w:t>
      </w:r>
      <w:r w:rsidR="000C5E86" w:rsidRPr="008D0FD0">
        <w:rPr>
          <w:rFonts w:ascii="Times New Roman" w:eastAsia="仿宋" w:hAnsi="Times New Roman" w:cs="Times New Roman"/>
          <w:sz w:val="32"/>
          <w:szCs w:val="32"/>
        </w:rPr>
        <w:t>一起苦、同心</w:t>
      </w:r>
      <w:r w:rsidR="009B230B" w:rsidRPr="008D0FD0">
        <w:rPr>
          <w:rFonts w:ascii="Times New Roman" w:eastAsia="仿宋" w:hAnsi="Times New Roman" w:cs="Times New Roman"/>
          <w:sz w:val="32"/>
          <w:szCs w:val="32"/>
        </w:rPr>
        <w:t>干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。</w:t>
      </w:r>
      <w:r w:rsidR="000938FE" w:rsidRPr="008D0FD0">
        <w:rPr>
          <w:rFonts w:ascii="Times New Roman" w:eastAsia="楷体" w:hAnsi="Times New Roman" w:cs="Times New Roman"/>
          <w:b/>
          <w:sz w:val="32"/>
          <w:szCs w:val="32"/>
        </w:rPr>
        <w:t>二要主动服务。</w:t>
      </w:r>
      <w:r w:rsidR="000938FE" w:rsidRPr="008D0FD0">
        <w:rPr>
          <w:rFonts w:ascii="Times New Roman" w:eastAsia="仿宋" w:hAnsi="Times New Roman" w:cs="Times New Roman"/>
          <w:sz w:val="32"/>
          <w:szCs w:val="32"/>
        </w:rPr>
        <w:t>服务好经济社会发展、服务好人民群众是机关的立身之本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，是每个机关干部</w:t>
      </w:r>
      <w:r w:rsidR="00DF13B8" w:rsidRPr="008D0FD0">
        <w:rPr>
          <w:rFonts w:ascii="Times New Roman" w:eastAsia="仿宋" w:hAnsi="Times New Roman" w:cs="Times New Roman"/>
          <w:sz w:val="32"/>
          <w:szCs w:val="32"/>
        </w:rPr>
        <w:t>职工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义不容辞的职责所在。要着力构建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亲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DF13B8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DF13B8" w:rsidRPr="008D0FD0">
        <w:rPr>
          <w:rFonts w:ascii="Times New Roman" w:eastAsia="仿宋" w:hAnsi="Times New Roman" w:cs="Times New Roman"/>
          <w:sz w:val="32"/>
          <w:szCs w:val="32"/>
        </w:rPr>
        <w:t>清</w:t>
      </w:r>
      <w:r w:rsidR="00DF13B8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新型政商关系，坚持有所</w:t>
      </w:r>
      <w:r w:rsidR="004E6A50" w:rsidRPr="008D0FD0">
        <w:rPr>
          <w:rFonts w:ascii="Times New Roman" w:eastAsia="仿宋" w:hAnsi="Times New Roman" w:cs="Times New Roman"/>
          <w:sz w:val="32"/>
          <w:szCs w:val="32"/>
        </w:rPr>
        <w:t>为、有所不为，处理好依法行政与服务发展的关系，多为基层出点子、想</w:t>
      </w:r>
      <w:r w:rsidR="00F43405" w:rsidRPr="008D0FD0">
        <w:rPr>
          <w:rFonts w:ascii="Times New Roman" w:eastAsia="仿宋" w:hAnsi="Times New Roman" w:cs="Times New Roman"/>
          <w:sz w:val="32"/>
          <w:szCs w:val="32"/>
        </w:rPr>
        <w:t>办法、解难题、办实事。</w:t>
      </w:r>
      <w:r w:rsidR="002052AA" w:rsidRPr="008D0FD0">
        <w:rPr>
          <w:rFonts w:ascii="Times New Roman" w:eastAsia="楷体" w:hAnsi="Times New Roman" w:cs="Times New Roman"/>
          <w:b/>
          <w:sz w:val="32"/>
          <w:szCs w:val="32"/>
        </w:rPr>
        <w:t>三</w:t>
      </w:r>
      <w:r w:rsidR="00D546E7" w:rsidRPr="008D0FD0">
        <w:rPr>
          <w:rFonts w:ascii="Times New Roman" w:eastAsia="楷体" w:hAnsi="Times New Roman" w:cs="Times New Roman"/>
          <w:b/>
          <w:sz w:val="32"/>
          <w:szCs w:val="32"/>
        </w:rPr>
        <w:t>要团结合作。</w:t>
      </w:r>
      <w:r w:rsidR="0035607D" w:rsidRPr="008D0FD0">
        <w:rPr>
          <w:rFonts w:ascii="Times New Roman" w:eastAsia="仿宋" w:hAnsi="Times New Roman" w:cs="Times New Roman"/>
          <w:sz w:val="32"/>
          <w:szCs w:val="32"/>
        </w:rPr>
        <w:t>一个没有团结合作精神的人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是没有智慧和情怀的人</w:t>
      </w:r>
      <w:r w:rsidR="002052AA" w:rsidRPr="008D0FD0">
        <w:rPr>
          <w:rFonts w:ascii="Times New Roman" w:eastAsia="仿宋" w:hAnsi="Times New Roman" w:cs="Times New Roman"/>
          <w:sz w:val="32"/>
          <w:szCs w:val="32"/>
        </w:rPr>
        <w:t>，是难以干好工作、成就事业的</w:t>
      </w:r>
      <w:r w:rsidR="009B230B" w:rsidRPr="008D0FD0">
        <w:rPr>
          <w:rFonts w:ascii="Times New Roman" w:eastAsia="仿宋" w:hAnsi="Times New Roman" w:cs="Times New Roman"/>
          <w:sz w:val="32"/>
          <w:szCs w:val="32"/>
        </w:rPr>
        <w:t>。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水利工作任务繁重、业务交织，</w:t>
      </w:r>
      <w:r w:rsidR="005F6B4D" w:rsidRPr="008D0FD0">
        <w:rPr>
          <w:rFonts w:ascii="Times New Roman" w:eastAsia="仿宋" w:hAnsi="Times New Roman" w:cs="Times New Roman"/>
          <w:sz w:val="32"/>
          <w:szCs w:val="32"/>
        </w:rPr>
        <w:t>各处室、各单位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要坚决摒弃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井水不犯河水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、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各人自扫门前雪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的狭隘思</w:t>
      </w:r>
      <w:r w:rsidR="0035607D" w:rsidRPr="008D0FD0">
        <w:rPr>
          <w:rFonts w:ascii="Times New Roman" w:eastAsia="仿宋" w:hAnsi="Times New Roman" w:cs="Times New Roman"/>
          <w:sz w:val="32"/>
          <w:szCs w:val="32"/>
        </w:rPr>
        <w:t>维和</w:t>
      </w:r>
      <w:r w:rsidR="004E6A50" w:rsidRPr="008D0FD0">
        <w:rPr>
          <w:rFonts w:ascii="Times New Roman" w:eastAsia="仿宋" w:hAnsi="Times New Roman" w:cs="Times New Roman"/>
          <w:sz w:val="32"/>
          <w:szCs w:val="32"/>
        </w:rPr>
        <w:t>狭窄胸襟，做到相互配合、相互支持、相</w:t>
      </w:r>
      <w:r w:rsidR="000C5E86" w:rsidRPr="008D0FD0">
        <w:rPr>
          <w:rFonts w:ascii="Times New Roman" w:eastAsia="仿宋" w:hAnsi="Times New Roman" w:cs="Times New Roman"/>
          <w:sz w:val="32"/>
          <w:szCs w:val="32"/>
        </w:rPr>
        <w:t>互补台，</w:t>
      </w:r>
      <w:r w:rsidR="005B532C" w:rsidRPr="008D0FD0">
        <w:rPr>
          <w:rFonts w:ascii="Times New Roman" w:eastAsia="仿宋" w:hAnsi="Times New Roman" w:cs="Times New Roman"/>
          <w:sz w:val="32"/>
          <w:szCs w:val="32"/>
        </w:rPr>
        <w:t>分工协作、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同舟共济，合力推动无锡水利高质量发展走在前列，出色完成</w:t>
      </w:r>
      <w:r w:rsidR="005B532C" w:rsidRPr="008D0FD0">
        <w:rPr>
          <w:rFonts w:ascii="Times New Roman" w:eastAsia="仿宋" w:hAnsi="Times New Roman" w:cs="Times New Roman"/>
          <w:sz w:val="32"/>
          <w:szCs w:val="32"/>
        </w:rPr>
        <w:t>市委、市政府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t>交办的</w:t>
      </w:r>
      <w:r w:rsidR="00D546E7" w:rsidRPr="008D0FD0">
        <w:rPr>
          <w:rFonts w:ascii="Times New Roman" w:eastAsia="仿宋" w:hAnsi="Times New Roman" w:cs="Times New Roman"/>
          <w:sz w:val="32"/>
          <w:szCs w:val="32"/>
        </w:rPr>
        <w:lastRenderedPageBreak/>
        <w:t>各项任务，不负时代重任。</w:t>
      </w:r>
    </w:p>
    <w:p w:rsidR="00D546E7" w:rsidRPr="008D0FD0" w:rsidRDefault="00D546E7" w:rsidP="00AE70BA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8D0FD0">
        <w:rPr>
          <w:rFonts w:ascii="Times New Roman" w:eastAsia="仿宋" w:hAnsi="Times New Roman" w:cs="Times New Roman"/>
          <w:sz w:val="32"/>
          <w:szCs w:val="32"/>
        </w:rPr>
        <w:t>会议指出，当前已</w:t>
      </w:r>
      <w:r w:rsidR="0035607D" w:rsidRPr="008D0FD0">
        <w:rPr>
          <w:rFonts w:ascii="Times New Roman" w:eastAsia="仿宋" w:hAnsi="Times New Roman" w:cs="Times New Roman"/>
          <w:sz w:val="32"/>
          <w:szCs w:val="32"/>
        </w:rPr>
        <w:t>进入二季度，对标年度目标任务，时间紧、任务重、责任大。</w:t>
      </w:r>
      <w:r w:rsidR="009B230B" w:rsidRPr="008D0FD0">
        <w:rPr>
          <w:rFonts w:ascii="Times New Roman" w:eastAsia="仿宋" w:hAnsi="Times New Roman" w:cs="Times New Roman"/>
          <w:sz w:val="32"/>
          <w:szCs w:val="32"/>
        </w:rPr>
        <w:t>各处室、各单位</w:t>
      </w:r>
      <w:r w:rsidRPr="008D0FD0">
        <w:rPr>
          <w:rFonts w:ascii="Times New Roman" w:eastAsia="仿宋" w:hAnsi="Times New Roman" w:cs="Times New Roman"/>
          <w:sz w:val="32"/>
          <w:szCs w:val="32"/>
        </w:rPr>
        <w:t>要倒排时间、精心组织、攻坚克难、凝心聚力，大力营造</w:t>
      </w:r>
      <w:r w:rsidRPr="008D0FD0">
        <w:rPr>
          <w:rFonts w:ascii="Times New Roman" w:eastAsia="仿宋" w:hAnsi="Times New Roman" w:cs="Times New Roman"/>
          <w:sz w:val="32"/>
          <w:szCs w:val="32"/>
        </w:rPr>
        <w:t>“</w:t>
      </w:r>
      <w:r w:rsidRPr="008D0FD0">
        <w:rPr>
          <w:rFonts w:ascii="Times New Roman" w:eastAsia="仿宋" w:hAnsi="Times New Roman" w:cs="Times New Roman"/>
          <w:sz w:val="32"/>
          <w:szCs w:val="32"/>
        </w:rPr>
        <w:t>风清气正、干事创业</w:t>
      </w:r>
      <w:r w:rsidRPr="008D0FD0">
        <w:rPr>
          <w:rFonts w:ascii="Times New Roman" w:eastAsia="仿宋" w:hAnsi="Times New Roman" w:cs="Times New Roman"/>
          <w:sz w:val="32"/>
          <w:szCs w:val="32"/>
        </w:rPr>
        <w:t>”</w:t>
      </w:r>
      <w:r w:rsidRPr="008D0FD0">
        <w:rPr>
          <w:rFonts w:ascii="Times New Roman" w:eastAsia="仿宋" w:hAnsi="Times New Roman" w:cs="Times New Roman"/>
          <w:sz w:val="32"/>
          <w:szCs w:val="32"/>
        </w:rPr>
        <w:t>的良好氛围，以过硬的作风，确保优质高效地完成各项任务，以优异成绩喜迎祖国</w:t>
      </w:r>
      <w:r w:rsidRPr="008D0FD0">
        <w:rPr>
          <w:rFonts w:ascii="Times New Roman" w:eastAsia="仿宋" w:hAnsi="Times New Roman" w:cs="Times New Roman"/>
          <w:sz w:val="32"/>
          <w:szCs w:val="32"/>
        </w:rPr>
        <w:t>70</w:t>
      </w:r>
      <w:r w:rsidRPr="008D0FD0">
        <w:rPr>
          <w:rFonts w:ascii="Times New Roman" w:eastAsia="仿宋" w:hAnsi="Times New Roman" w:cs="Times New Roman"/>
          <w:sz w:val="32"/>
          <w:szCs w:val="32"/>
        </w:rPr>
        <w:t>华诞。</w:t>
      </w:r>
    </w:p>
    <w:p w:rsidR="00251D98" w:rsidRDefault="00251D98" w:rsidP="00AE70B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8D0FD0">
        <w:rPr>
          <w:rFonts w:ascii="Times New Roman" w:eastAsia="仿宋" w:hAnsi="Times New Roman" w:cs="Times New Roman"/>
          <w:sz w:val="32"/>
          <w:szCs w:val="32"/>
        </w:rPr>
        <w:t>会议还研究了其它事项。</w:t>
      </w: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Default="00AE70BA" w:rsidP="00AE70BA">
      <w:pPr>
        <w:spacing w:line="600" w:lineRule="exact"/>
        <w:rPr>
          <w:rFonts w:ascii="Times New Roman" w:eastAsia="仿宋"/>
          <w:color w:val="000000"/>
        </w:rPr>
      </w:pPr>
    </w:p>
    <w:p w:rsidR="00AE70BA" w:rsidRPr="002E3246" w:rsidRDefault="00AE70BA" w:rsidP="00AE70BA">
      <w:pPr>
        <w:spacing w:line="600" w:lineRule="exact"/>
        <w:rPr>
          <w:rFonts w:ascii="Times New Roman" w:eastAsia="仿宋" w:hint="eastAsia"/>
          <w:color w:val="000000"/>
        </w:rPr>
      </w:pPr>
      <w:bookmarkStart w:id="0" w:name="_GoBack"/>
      <w:bookmarkEnd w:id="0"/>
    </w:p>
    <w:p w:rsidR="00AE70BA" w:rsidRPr="00AE70BA" w:rsidRDefault="00AE70BA" w:rsidP="00AE70BA">
      <w:pPr>
        <w:spacing w:line="600" w:lineRule="exact"/>
        <w:rPr>
          <w:rFonts w:ascii="Times New Roman" w:eastAsia="仿宋" w:hAnsi="Times New Roman" w:cs="Times New Roman" w:hint="eastAsia"/>
          <w:sz w:val="32"/>
          <w:szCs w:val="32"/>
        </w:rPr>
      </w:pPr>
      <w:r w:rsidRPr="006D5FED">
        <w:rPr>
          <w:rFonts w:ascii="Times New Roman" w:eastAsia="宋体" w:hAnsi="Calibri"/>
          <w:noProof/>
        </w:rPr>
        <w:pict>
          <v:line id="直接连接符 3" o:spid="_x0000_s1028" style="position:absolute;left:0;text-align:left;z-index:251662336;visibility:visible" from="0,36pt" to="437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 w:rsidRPr="006D5FED">
        <w:rPr>
          <w:rFonts w:ascii="Times New Roman" w:eastAsia="宋体" w:hAnsi="Calibri"/>
          <w:noProof/>
        </w:rPr>
        <w:pict>
          <v:line id="直接连接符 2" o:spid="_x0000_s1027" style="position:absolute;left:0;text-align:left;z-index:251661312;visibility:visible" from="0,4.05pt" to="43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2E3246">
        <w:rPr>
          <w:rFonts w:ascii="Times New Roman" w:eastAsia="仿宋"/>
          <w:sz w:val="28"/>
          <w:szCs w:val="28"/>
        </w:rPr>
        <w:t xml:space="preserve">  </w:t>
      </w:r>
      <w:r w:rsidRPr="002E3246">
        <w:rPr>
          <w:rFonts w:ascii="Times New Roman" w:eastAsia="仿宋"/>
          <w:sz w:val="28"/>
          <w:szCs w:val="28"/>
        </w:rPr>
        <w:t>无锡市水利局办公室</w:t>
      </w:r>
      <w:r w:rsidRPr="002E3246">
        <w:rPr>
          <w:rFonts w:ascii="Times New Roman" w:eastAsia="仿宋"/>
          <w:sz w:val="28"/>
          <w:szCs w:val="28"/>
        </w:rPr>
        <w:t xml:space="preserve">                    </w:t>
      </w:r>
      <w:r>
        <w:rPr>
          <w:rFonts w:ascii="Times New Roman" w:eastAsia="仿宋" w:hint="eastAsia"/>
          <w:sz w:val="28"/>
          <w:szCs w:val="28"/>
        </w:rPr>
        <w:t xml:space="preserve"> </w:t>
      </w:r>
      <w:r w:rsidRPr="002E3246">
        <w:rPr>
          <w:rFonts w:ascii="Times New Roman" w:eastAsia="仿宋"/>
          <w:sz w:val="28"/>
          <w:szCs w:val="28"/>
        </w:rPr>
        <w:t>201</w:t>
      </w:r>
      <w:r>
        <w:rPr>
          <w:rFonts w:ascii="Times New Roman" w:eastAsia="仿宋" w:hint="eastAsia"/>
          <w:sz w:val="28"/>
          <w:szCs w:val="28"/>
        </w:rPr>
        <w:t>9</w:t>
      </w:r>
      <w:r w:rsidRPr="002E3246">
        <w:rPr>
          <w:rFonts w:ascii="Times New Roman" w:eastAsia="仿宋"/>
          <w:sz w:val="28"/>
          <w:szCs w:val="28"/>
        </w:rPr>
        <w:t>年</w:t>
      </w:r>
      <w:r>
        <w:rPr>
          <w:rFonts w:ascii="Times New Roman" w:eastAsia="仿宋"/>
          <w:sz w:val="28"/>
          <w:szCs w:val="28"/>
        </w:rPr>
        <w:t>5</w:t>
      </w:r>
      <w:r w:rsidRPr="002E3246">
        <w:rPr>
          <w:rFonts w:ascii="Times New Roman" w:eastAsia="仿宋"/>
          <w:sz w:val="28"/>
          <w:szCs w:val="28"/>
        </w:rPr>
        <w:t>月</w:t>
      </w:r>
      <w:r>
        <w:rPr>
          <w:rFonts w:ascii="Times New Roman" w:eastAsia="仿宋"/>
          <w:sz w:val="28"/>
          <w:szCs w:val="28"/>
        </w:rPr>
        <w:t>13</w:t>
      </w:r>
      <w:r w:rsidRPr="002E3246">
        <w:rPr>
          <w:rFonts w:ascii="Times New Roman" w:eastAsia="仿宋"/>
          <w:sz w:val="28"/>
          <w:szCs w:val="28"/>
        </w:rPr>
        <w:t>日印发</w:t>
      </w:r>
    </w:p>
    <w:sectPr w:rsidR="00AE70BA" w:rsidRPr="00AE70BA" w:rsidSect="00AE70BA">
      <w:footerReference w:type="even" r:id="rId7"/>
      <w:footerReference w:type="default" r:id="rId8"/>
      <w:pgSz w:w="11906" w:h="16838" w:code="9"/>
      <w:pgMar w:top="1701" w:right="1588" w:bottom="1588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85" w:rsidRDefault="001C4085" w:rsidP="00325F17">
      <w:r>
        <w:separator/>
      </w:r>
    </w:p>
  </w:endnote>
  <w:endnote w:type="continuationSeparator" w:id="0">
    <w:p w:rsidR="001C4085" w:rsidRDefault="001C4085" w:rsidP="0032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234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E70BA" w:rsidRPr="00AE70BA" w:rsidRDefault="00AE70BA" w:rsidP="00AE70BA">
        <w:pPr>
          <w:pStyle w:val="a4"/>
          <w:rPr>
            <w:rFonts w:asciiTheme="majorEastAsia" w:eastAsiaTheme="majorEastAsia" w:hAnsiTheme="majorEastAsia" w:hint="eastAsia"/>
            <w:sz w:val="28"/>
            <w:szCs w:val="28"/>
          </w:rPr>
        </w:pP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E70B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162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E70BA" w:rsidRPr="00AE70BA" w:rsidRDefault="00AE70BA" w:rsidP="00AE70BA">
        <w:pPr>
          <w:pStyle w:val="a4"/>
          <w:jc w:val="right"/>
          <w:rPr>
            <w:rFonts w:asciiTheme="majorEastAsia" w:eastAsiaTheme="majorEastAsia" w:hAnsiTheme="majorEastAsia" w:hint="eastAsia"/>
            <w:sz w:val="28"/>
            <w:szCs w:val="28"/>
          </w:rPr>
        </w:pP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E70B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AE70B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85" w:rsidRDefault="001C4085" w:rsidP="00325F17">
      <w:r>
        <w:separator/>
      </w:r>
    </w:p>
  </w:footnote>
  <w:footnote w:type="continuationSeparator" w:id="0">
    <w:p w:rsidR="001C4085" w:rsidRDefault="001C4085" w:rsidP="0032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53"/>
    <w:rsid w:val="000938FE"/>
    <w:rsid w:val="000C5E86"/>
    <w:rsid w:val="000F2713"/>
    <w:rsid w:val="00106791"/>
    <w:rsid w:val="001B02A2"/>
    <w:rsid w:val="001C4085"/>
    <w:rsid w:val="001F0469"/>
    <w:rsid w:val="002052AA"/>
    <w:rsid w:val="00251D98"/>
    <w:rsid w:val="00262E0F"/>
    <w:rsid w:val="00295E22"/>
    <w:rsid w:val="002D11CC"/>
    <w:rsid w:val="00306305"/>
    <w:rsid w:val="00315AE4"/>
    <w:rsid w:val="00325F17"/>
    <w:rsid w:val="003351CA"/>
    <w:rsid w:val="0035607D"/>
    <w:rsid w:val="003D6EAF"/>
    <w:rsid w:val="00430DAE"/>
    <w:rsid w:val="00466CC0"/>
    <w:rsid w:val="004822F5"/>
    <w:rsid w:val="004E6A50"/>
    <w:rsid w:val="0052677D"/>
    <w:rsid w:val="00555947"/>
    <w:rsid w:val="005946D8"/>
    <w:rsid w:val="005B532C"/>
    <w:rsid w:val="005C10D5"/>
    <w:rsid w:val="005F6B4D"/>
    <w:rsid w:val="006C0387"/>
    <w:rsid w:val="00771359"/>
    <w:rsid w:val="00774595"/>
    <w:rsid w:val="007A7301"/>
    <w:rsid w:val="008308C7"/>
    <w:rsid w:val="00837DB5"/>
    <w:rsid w:val="008D0FD0"/>
    <w:rsid w:val="008F5F47"/>
    <w:rsid w:val="009B230B"/>
    <w:rsid w:val="00AB7657"/>
    <w:rsid w:val="00AE70BA"/>
    <w:rsid w:val="00B5022C"/>
    <w:rsid w:val="00B80565"/>
    <w:rsid w:val="00BC1CE6"/>
    <w:rsid w:val="00C54AE7"/>
    <w:rsid w:val="00C67E25"/>
    <w:rsid w:val="00C7633E"/>
    <w:rsid w:val="00CC2B2E"/>
    <w:rsid w:val="00CD1DC8"/>
    <w:rsid w:val="00D02258"/>
    <w:rsid w:val="00D23F13"/>
    <w:rsid w:val="00D546E7"/>
    <w:rsid w:val="00D560E5"/>
    <w:rsid w:val="00DF13B8"/>
    <w:rsid w:val="00E02EC4"/>
    <w:rsid w:val="00E57E5A"/>
    <w:rsid w:val="00EC3453"/>
    <w:rsid w:val="00EE4DE3"/>
    <w:rsid w:val="00F36A0E"/>
    <w:rsid w:val="00F43405"/>
    <w:rsid w:val="00F93EE6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964A9-ABE6-4917-8A14-9FC542A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张芸</cp:lastModifiedBy>
  <cp:revision>65</cp:revision>
  <cp:lastPrinted>2019-05-13T04:43:00Z</cp:lastPrinted>
  <dcterms:created xsi:type="dcterms:W3CDTF">2019-05-12T13:11:00Z</dcterms:created>
  <dcterms:modified xsi:type="dcterms:W3CDTF">2019-05-13T05:51:00Z</dcterms:modified>
</cp:coreProperties>
</file>